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82C9" w14:textId="1E27B57C" w:rsidR="00954A71" w:rsidRPr="00486088" w:rsidRDefault="00954A71" w:rsidP="00B011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6088">
        <w:rPr>
          <w:rFonts w:ascii="Arial" w:hAnsi="Arial" w:cs="Arial"/>
          <w:b/>
          <w:bCs/>
        </w:rPr>
        <w:t xml:space="preserve">KERANGKA ACUAN </w:t>
      </w:r>
    </w:p>
    <w:p w14:paraId="746A24F2" w14:textId="245EC674" w:rsidR="00953EFC" w:rsidRPr="00486088" w:rsidRDefault="00953EFC" w:rsidP="00B011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6088">
        <w:rPr>
          <w:rFonts w:ascii="Arial" w:hAnsi="Arial" w:cs="Arial"/>
          <w:b/>
          <w:bCs/>
        </w:rPr>
        <w:t>KONSULTAN UNTUK</w:t>
      </w:r>
    </w:p>
    <w:p w14:paraId="7EAE5732" w14:textId="77777777" w:rsidR="00954A71" w:rsidRPr="00486088" w:rsidRDefault="00954A71" w:rsidP="00B011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6088">
        <w:rPr>
          <w:rFonts w:ascii="Arial" w:hAnsi="Arial" w:cs="Arial"/>
          <w:b/>
          <w:bCs/>
        </w:rPr>
        <w:t>PROGRAM INTERNASIONAL SPESIFIK DARI KONVENSI MINAMATA</w:t>
      </w:r>
    </w:p>
    <w:p w14:paraId="640E347D" w14:textId="77777777" w:rsidR="00486088" w:rsidRDefault="00954A71" w:rsidP="00B011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6088">
        <w:rPr>
          <w:rFonts w:ascii="Arial" w:hAnsi="Arial" w:cs="Arial"/>
          <w:b/>
          <w:bCs/>
        </w:rPr>
        <w:t>“</w:t>
      </w:r>
      <w:proofErr w:type="spellStart"/>
      <w:r w:rsidRPr="00486088">
        <w:rPr>
          <w:rFonts w:ascii="Arial" w:hAnsi="Arial" w:cs="Arial"/>
          <w:b/>
          <w:bCs/>
        </w:rPr>
        <w:t>Peningkatan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  <w:proofErr w:type="spellStart"/>
      <w:r w:rsidRPr="00486088">
        <w:rPr>
          <w:rFonts w:ascii="Arial" w:hAnsi="Arial" w:cs="Arial"/>
          <w:b/>
          <w:bCs/>
        </w:rPr>
        <w:t>Pengendalian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  <w:proofErr w:type="spellStart"/>
      <w:r w:rsidRPr="00486088">
        <w:rPr>
          <w:rFonts w:ascii="Arial" w:hAnsi="Arial" w:cs="Arial"/>
          <w:b/>
          <w:bCs/>
        </w:rPr>
        <w:t>Risiko</w:t>
      </w:r>
      <w:proofErr w:type="spellEnd"/>
      <w:r w:rsidRPr="00486088">
        <w:rPr>
          <w:rFonts w:ascii="Arial" w:hAnsi="Arial" w:cs="Arial"/>
          <w:b/>
          <w:bCs/>
        </w:rPr>
        <w:t xml:space="preserve"> Kesehatan </w:t>
      </w:r>
      <w:proofErr w:type="spellStart"/>
      <w:r w:rsidRPr="00486088">
        <w:rPr>
          <w:rFonts w:ascii="Arial" w:hAnsi="Arial" w:cs="Arial"/>
          <w:b/>
          <w:bCs/>
        </w:rPr>
        <w:t>dari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  <w:proofErr w:type="spellStart"/>
      <w:r w:rsidRPr="00486088">
        <w:rPr>
          <w:rFonts w:ascii="Arial" w:hAnsi="Arial" w:cs="Arial"/>
          <w:b/>
          <w:bCs/>
        </w:rPr>
        <w:t>Pajanan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  <w:proofErr w:type="spellStart"/>
      <w:r w:rsidRPr="00486088">
        <w:rPr>
          <w:rFonts w:ascii="Arial" w:hAnsi="Arial" w:cs="Arial"/>
          <w:b/>
          <w:bCs/>
        </w:rPr>
        <w:t>Merkuri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</w:p>
    <w:p w14:paraId="00F2B2FD" w14:textId="77777777" w:rsidR="00486088" w:rsidRDefault="00954A71" w:rsidP="00B011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6088">
        <w:rPr>
          <w:rFonts w:ascii="Arial" w:hAnsi="Arial" w:cs="Arial"/>
          <w:b/>
          <w:bCs/>
        </w:rPr>
        <w:t xml:space="preserve">di </w:t>
      </w:r>
      <w:proofErr w:type="spellStart"/>
      <w:r w:rsidRPr="00486088">
        <w:rPr>
          <w:rFonts w:ascii="Arial" w:hAnsi="Arial" w:cs="Arial"/>
          <w:b/>
          <w:bCs/>
        </w:rPr>
        <w:t>Pertambangan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  <w:proofErr w:type="spellStart"/>
      <w:r w:rsidRPr="00486088">
        <w:rPr>
          <w:rFonts w:ascii="Arial" w:hAnsi="Arial" w:cs="Arial"/>
          <w:b/>
          <w:bCs/>
        </w:rPr>
        <w:t>Emas</w:t>
      </w:r>
      <w:proofErr w:type="spellEnd"/>
      <w:r w:rsidRPr="00486088">
        <w:rPr>
          <w:rFonts w:ascii="Arial" w:hAnsi="Arial" w:cs="Arial"/>
          <w:b/>
          <w:bCs/>
        </w:rPr>
        <w:t xml:space="preserve"> Skala Kecil (PESK) dan Daerah </w:t>
      </w:r>
      <w:proofErr w:type="spellStart"/>
      <w:r w:rsidRPr="00486088">
        <w:rPr>
          <w:rFonts w:ascii="Arial" w:hAnsi="Arial" w:cs="Arial"/>
          <w:b/>
          <w:bCs/>
        </w:rPr>
        <w:t>Sekitarnya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</w:p>
    <w:p w14:paraId="5CE9BE16" w14:textId="79C953D2" w:rsidR="00954A71" w:rsidRPr="00486088" w:rsidRDefault="00954A71" w:rsidP="00B011E7">
      <w:pPr>
        <w:spacing w:after="0" w:line="240" w:lineRule="auto"/>
        <w:jc w:val="center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dengan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  <w:proofErr w:type="spellStart"/>
      <w:r w:rsidRPr="00486088">
        <w:rPr>
          <w:rFonts w:ascii="Arial" w:hAnsi="Arial" w:cs="Arial"/>
          <w:b/>
          <w:bCs/>
        </w:rPr>
        <w:t>Mengembangkan</w:t>
      </w:r>
      <w:proofErr w:type="spellEnd"/>
      <w:r w:rsidRPr="00486088">
        <w:rPr>
          <w:rFonts w:ascii="Arial" w:hAnsi="Arial" w:cs="Arial"/>
          <w:b/>
          <w:bCs/>
        </w:rPr>
        <w:t xml:space="preserve"> “</w:t>
      </w:r>
      <w:proofErr w:type="spellStart"/>
      <w:r w:rsidRPr="00486088">
        <w:rPr>
          <w:rFonts w:ascii="Arial" w:hAnsi="Arial" w:cs="Arial"/>
          <w:b/>
          <w:bCs/>
        </w:rPr>
        <w:t>Pendekatan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  <w:proofErr w:type="spellStart"/>
      <w:r w:rsidRPr="00486088">
        <w:rPr>
          <w:rFonts w:ascii="Arial" w:hAnsi="Arial" w:cs="Arial"/>
          <w:b/>
          <w:bCs/>
        </w:rPr>
        <w:t>Partisipatif</w:t>
      </w:r>
      <w:proofErr w:type="spellEnd"/>
      <w:r w:rsidRPr="00486088">
        <w:rPr>
          <w:rFonts w:ascii="Arial" w:hAnsi="Arial" w:cs="Arial"/>
          <w:b/>
          <w:bCs/>
        </w:rPr>
        <w:t>”</w:t>
      </w:r>
    </w:p>
    <w:p w14:paraId="3A5918F1" w14:textId="77777777" w:rsidR="00954A71" w:rsidRPr="00486088" w:rsidRDefault="00954A71" w:rsidP="00B011E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9214B4" w14:textId="2F5BAEA7" w:rsidR="00954A71" w:rsidRPr="00486088" w:rsidRDefault="00954A71" w:rsidP="00B011E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Latar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  <w:proofErr w:type="spellStart"/>
      <w:r w:rsidRPr="00486088">
        <w:rPr>
          <w:rFonts w:ascii="Arial" w:hAnsi="Arial" w:cs="Arial"/>
          <w:b/>
          <w:bCs/>
        </w:rPr>
        <w:t>Belakang</w:t>
      </w:r>
      <w:proofErr w:type="spellEnd"/>
    </w:p>
    <w:p w14:paraId="1F3111C3" w14:textId="77777777" w:rsidR="00954A71" w:rsidRPr="00486088" w:rsidRDefault="00954A71" w:rsidP="00B011E7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486088">
        <w:rPr>
          <w:rFonts w:ascii="Arial" w:hAnsi="Arial" w:cs="Arial"/>
        </w:rPr>
        <w:t xml:space="preserve">Program </w:t>
      </w:r>
      <w:proofErr w:type="spellStart"/>
      <w:r w:rsidRPr="00486088">
        <w:rPr>
          <w:rFonts w:ascii="Arial" w:hAnsi="Arial" w:cs="Arial"/>
        </w:rPr>
        <w:t>Internasional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Spesifik</w:t>
      </w:r>
      <w:proofErr w:type="spellEnd"/>
      <w:r w:rsidRPr="00486088">
        <w:rPr>
          <w:rFonts w:ascii="Arial" w:hAnsi="Arial" w:cs="Arial"/>
        </w:rPr>
        <w:t xml:space="preserve"> (SIP) </w:t>
      </w:r>
      <w:proofErr w:type="spellStart"/>
      <w:r w:rsidRPr="00486088">
        <w:rPr>
          <w:rFonts w:ascii="Arial" w:hAnsi="Arial" w:cs="Arial"/>
        </w:rPr>
        <w:t>merupakan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bagian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mekanisme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keuangan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Konvensi</w:t>
      </w:r>
      <w:proofErr w:type="spellEnd"/>
      <w:r w:rsidRPr="00486088">
        <w:rPr>
          <w:rFonts w:ascii="Arial" w:hAnsi="Arial" w:cs="Arial"/>
        </w:rPr>
        <w:t xml:space="preserve"> Minamata dan </w:t>
      </w:r>
      <w:proofErr w:type="spellStart"/>
      <w:r w:rsidRPr="00486088">
        <w:rPr>
          <w:rFonts w:ascii="Arial" w:hAnsi="Arial" w:cs="Arial"/>
        </w:rPr>
        <w:t>dibentuk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untuk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membantu</w:t>
      </w:r>
      <w:proofErr w:type="spellEnd"/>
      <w:r w:rsidRPr="00486088">
        <w:rPr>
          <w:rFonts w:ascii="Arial" w:hAnsi="Arial" w:cs="Arial"/>
        </w:rPr>
        <w:t xml:space="preserve"> Para </w:t>
      </w:r>
      <w:proofErr w:type="spellStart"/>
      <w:r w:rsidRPr="00486088">
        <w:rPr>
          <w:rFonts w:ascii="Arial" w:hAnsi="Arial" w:cs="Arial"/>
        </w:rPr>
        <w:t>Pihak</w:t>
      </w:r>
      <w:proofErr w:type="spellEnd"/>
      <w:r w:rsidRPr="00486088">
        <w:rPr>
          <w:rFonts w:ascii="Arial" w:hAnsi="Arial" w:cs="Arial"/>
        </w:rPr>
        <w:t xml:space="preserve"> negara </w:t>
      </w:r>
      <w:proofErr w:type="spellStart"/>
      <w:r w:rsidRPr="00486088">
        <w:rPr>
          <w:rFonts w:ascii="Arial" w:hAnsi="Arial" w:cs="Arial"/>
        </w:rPr>
        <w:t>berkembang</w:t>
      </w:r>
      <w:proofErr w:type="spellEnd"/>
      <w:r w:rsidRPr="00486088">
        <w:rPr>
          <w:rFonts w:ascii="Arial" w:hAnsi="Arial" w:cs="Arial"/>
        </w:rPr>
        <w:t xml:space="preserve"> dan Para </w:t>
      </w:r>
      <w:proofErr w:type="spellStart"/>
      <w:r w:rsidRPr="00486088">
        <w:rPr>
          <w:rFonts w:ascii="Arial" w:hAnsi="Arial" w:cs="Arial"/>
        </w:rPr>
        <w:t>Pihak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dengan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ekonomi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transisi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untuk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mengembangkan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proyek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guna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meningkatkan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kapasitasnya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melaksanakan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kewajiban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mereka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berdasarkan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Konvensi</w:t>
      </w:r>
      <w:proofErr w:type="spellEnd"/>
      <w:r w:rsidRPr="00486088">
        <w:rPr>
          <w:rFonts w:ascii="Arial" w:hAnsi="Arial" w:cs="Arial"/>
        </w:rPr>
        <w:t xml:space="preserve"> Minamata </w:t>
      </w:r>
      <w:proofErr w:type="spellStart"/>
      <w:r w:rsidRPr="00486088">
        <w:rPr>
          <w:rFonts w:ascii="Arial" w:hAnsi="Arial" w:cs="Arial"/>
        </w:rPr>
        <w:t>tentang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. Ruang </w:t>
      </w:r>
      <w:proofErr w:type="spellStart"/>
      <w:r w:rsidRPr="00486088">
        <w:rPr>
          <w:rFonts w:ascii="Arial" w:hAnsi="Arial" w:cs="Arial"/>
        </w:rPr>
        <w:t>lingkup</w:t>
      </w:r>
      <w:proofErr w:type="spellEnd"/>
      <w:r w:rsidRPr="00486088">
        <w:rPr>
          <w:rFonts w:ascii="Arial" w:hAnsi="Arial" w:cs="Arial"/>
        </w:rPr>
        <w:t xml:space="preserve"> Program </w:t>
      </w:r>
      <w:proofErr w:type="spellStart"/>
      <w:r w:rsidRPr="00486088">
        <w:rPr>
          <w:rFonts w:ascii="Arial" w:hAnsi="Arial" w:cs="Arial"/>
        </w:rPr>
        <w:t>Internasional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Spesifik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meluas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hingga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mendukung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pengembangan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kapasitas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bantuan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teknis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sesuai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dengan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paragraf</w:t>
      </w:r>
      <w:proofErr w:type="spellEnd"/>
      <w:r w:rsidRPr="00486088">
        <w:rPr>
          <w:rFonts w:ascii="Arial" w:hAnsi="Arial" w:cs="Arial"/>
        </w:rPr>
        <w:t xml:space="preserve"> 6 (b) </w:t>
      </w:r>
      <w:proofErr w:type="spellStart"/>
      <w:r w:rsidRPr="00486088">
        <w:rPr>
          <w:rFonts w:ascii="Arial" w:hAnsi="Arial" w:cs="Arial"/>
        </w:rPr>
        <w:t>Pasal</w:t>
      </w:r>
      <w:proofErr w:type="spellEnd"/>
      <w:r w:rsidRPr="00486088">
        <w:rPr>
          <w:rFonts w:ascii="Arial" w:hAnsi="Arial" w:cs="Arial"/>
        </w:rPr>
        <w:t xml:space="preserve"> 13 </w:t>
      </w:r>
      <w:proofErr w:type="spellStart"/>
      <w:r w:rsidRPr="00486088">
        <w:rPr>
          <w:rFonts w:ascii="Arial" w:hAnsi="Arial" w:cs="Arial"/>
        </w:rPr>
        <w:t>Konvensi</w:t>
      </w:r>
      <w:proofErr w:type="spellEnd"/>
      <w:r w:rsidRPr="00486088">
        <w:rPr>
          <w:rFonts w:ascii="Arial" w:hAnsi="Arial" w:cs="Arial"/>
        </w:rPr>
        <w:t xml:space="preserve"> Minamata.</w:t>
      </w:r>
    </w:p>
    <w:p w14:paraId="38832D8C" w14:textId="77777777" w:rsidR="00954A71" w:rsidRPr="00486088" w:rsidRDefault="00954A71" w:rsidP="00B011E7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r w:rsidRPr="00486088">
        <w:rPr>
          <w:rFonts w:ascii="Arial" w:hAnsi="Arial" w:cs="Arial"/>
        </w:rPr>
        <w:t xml:space="preserve">Lima </w:t>
      </w:r>
      <w:proofErr w:type="spellStart"/>
      <w:r w:rsidRPr="00486088">
        <w:rPr>
          <w:rFonts w:ascii="Arial" w:hAnsi="Arial" w:cs="Arial"/>
        </w:rPr>
        <w:t>proyek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dipilih</w:t>
      </w:r>
      <w:proofErr w:type="spellEnd"/>
      <w:r w:rsidRPr="00486088">
        <w:rPr>
          <w:rFonts w:ascii="Arial" w:hAnsi="Arial" w:cs="Arial"/>
        </w:rPr>
        <w:t xml:space="preserve"> oleh Dewan </w:t>
      </w:r>
      <w:proofErr w:type="spellStart"/>
      <w:r w:rsidRPr="00486088">
        <w:rPr>
          <w:rFonts w:ascii="Arial" w:hAnsi="Arial" w:cs="Arial"/>
        </w:rPr>
        <w:t>Pengurus</w:t>
      </w:r>
      <w:proofErr w:type="spellEnd"/>
      <w:r w:rsidRPr="00486088">
        <w:rPr>
          <w:rFonts w:ascii="Arial" w:hAnsi="Arial" w:cs="Arial"/>
        </w:rPr>
        <w:t xml:space="preserve"> pada </w:t>
      </w:r>
      <w:proofErr w:type="spellStart"/>
      <w:r w:rsidRPr="00486088">
        <w:rPr>
          <w:rFonts w:ascii="Arial" w:hAnsi="Arial" w:cs="Arial"/>
        </w:rPr>
        <w:t>Putaran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Pertama</w:t>
      </w:r>
      <w:proofErr w:type="spellEnd"/>
      <w:r w:rsidRPr="00486088">
        <w:rPr>
          <w:rFonts w:ascii="Arial" w:hAnsi="Arial" w:cs="Arial"/>
        </w:rPr>
        <w:t xml:space="preserve"> SIP pada </w:t>
      </w:r>
      <w:proofErr w:type="spellStart"/>
      <w:r w:rsidRPr="00486088">
        <w:rPr>
          <w:rFonts w:ascii="Arial" w:hAnsi="Arial" w:cs="Arial"/>
        </w:rPr>
        <w:t>tahun</w:t>
      </w:r>
      <w:proofErr w:type="spellEnd"/>
      <w:r w:rsidRPr="00486088">
        <w:rPr>
          <w:rFonts w:ascii="Arial" w:hAnsi="Arial" w:cs="Arial"/>
        </w:rPr>
        <w:t xml:space="preserve"> 2018. </w:t>
      </w:r>
      <w:proofErr w:type="spellStart"/>
      <w:r w:rsidRPr="00486088">
        <w:rPr>
          <w:rFonts w:ascii="Arial" w:hAnsi="Arial" w:cs="Arial"/>
        </w:rPr>
        <w:t>Putaran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Kedua</w:t>
      </w:r>
      <w:proofErr w:type="spellEnd"/>
      <w:r w:rsidRPr="00486088">
        <w:rPr>
          <w:rFonts w:ascii="Arial" w:hAnsi="Arial" w:cs="Arial"/>
        </w:rPr>
        <w:t xml:space="preserve"> SIP </w:t>
      </w:r>
      <w:proofErr w:type="spellStart"/>
      <w:r w:rsidRPr="00486088">
        <w:rPr>
          <w:rFonts w:ascii="Arial" w:hAnsi="Arial" w:cs="Arial"/>
        </w:rPr>
        <w:t>diluncurkan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antara</w:t>
      </w:r>
      <w:proofErr w:type="spellEnd"/>
      <w:r w:rsidRPr="00486088">
        <w:rPr>
          <w:rFonts w:ascii="Arial" w:hAnsi="Arial" w:cs="Arial"/>
        </w:rPr>
        <w:t xml:space="preserve"> 5 </w:t>
      </w:r>
      <w:proofErr w:type="spellStart"/>
      <w:r w:rsidRPr="00486088">
        <w:rPr>
          <w:rFonts w:ascii="Arial" w:hAnsi="Arial" w:cs="Arial"/>
        </w:rPr>
        <w:t>Maret</w:t>
      </w:r>
      <w:proofErr w:type="spellEnd"/>
      <w:r w:rsidRPr="00486088">
        <w:rPr>
          <w:rFonts w:ascii="Arial" w:hAnsi="Arial" w:cs="Arial"/>
        </w:rPr>
        <w:t xml:space="preserve"> 2019 dan 14 </w:t>
      </w:r>
      <w:proofErr w:type="spellStart"/>
      <w:r w:rsidRPr="00486088">
        <w:rPr>
          <w:rFonts w:ascii="Arial" w:hAnsi="Arial" w:cs="Arial"/>
        </w:rPr>
        <w:t>Juni</w:t>
      </w:r>
      <w:proofErr w:type="spellEnd"/>
      <w:r w:rsidRPr="00486088">
        <w:rPr>
          <w:rFonts w:ascii="Arial" w:hAnsi="Arial" w:cs="Arial"/>
        </w:rPr>
        <w:t xml:space="preserve"> 2019. </w:t>
      </w:r>
      <w:proofErr w:type="spellStart"/>
      <w:r w:rsidRPr="00486088">
        <w:rPr>
          <w:rFonts w:ascii="Arial" w:hAnsi="Arial" w:cs="Arial"/>
        </w:rPr>
        <w:t>Semua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pengajuan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mengikuti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pedoman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aplikasi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dirancang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untuk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Putaran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Kedua</w:t>
      </w:r>
      <w:proofErr w:type="spellEnd"/>
      <w:r w:rsidRPr="00486088">
        <w:rPr>
          <w:rFonts w:ascii="Arial" w:hAnsi="Arial" w:cs="Arial"/>
        </w:rPr>
        <w:t xml:space="preserve"> di </w:t>
      </w:r>
      <w:proofErr w:type="spellStart"/>
      <w:r w:rsidRPr="00486088">
        <w:rPr>
          <w:rFonts w:ascii="Arial" w:hAnsi="Arial" w:cs="Arial"/>
        </w:rPr>
        <w:t>Inggris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t>Prancis</w:t>
      </w:r>
      <w:proofErr w:type="spellEnd"/>
      <w:r w:rsidRPr="00486088">
        <w:rPr>
          <w:rFonts w:ascii="Arial" w:hAnsi="Arial" w:cs="Arial"/>
        </w:rPr>
        <w:t xml:space="preserve">, dan </w:t>
      </w:r>
      <w:proofErr w:type="spellStart"/>
      <w:r w:rsidRPr="00486088">
        <w:rPr>
          <w:rFonts w:ascii="Arial" w:hAnsi="Arial" w:cs="Arial"/>
        </w:rPr>
        <w:t>Spanyol</w:t>
      </w:r>
      <w:proofErr w:type="spellEnd"/>
      <w:r w:rsidRPr="00486088">
        <w:rPr>
          <w:rFonts w:ascii="Arial" w:hAnsi="Arial" w:cs="Arial"/>
        </w:rPr>
        <w:t xml:space="preserve">. Dewan </w:t>
      </w:r>
      <w:proofErr w:type="spellStart"/>
      <w:r w:rsidRPr="00486088">
        <w:rPr>
          <w:rFonts w:ascii="Arial" w:hAnsi="Arial" w:cs="Arial"/>
        </w:rPr>
        <w:t>Pengurus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memilih</w:t>
      </w:r>
      <w:proofErr w:type="spellEnd"/>
      <w:r w:rsidRPr="00486088">
        <w:rPr>
          <w:rFonts w:ascii="Arial" w:hAnsi="Arial" w:cs="Arial"/>
        </w:rPr>
        <w:t xml:space="preserve"> 10 </w:t>
      </w:r>
      <w:proofErr w:type="spellStart"/>
      <w:r w:rsidRPr="00486088">
        <w:rPr>
          <w:rFonts w:ascii="Arial" w:hAnsi="Arial" w:cs="Arial"/>
        </w:rPr>
        <w:t>proyek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total 20 </w:t>
      </w:r>
      <w:proofErr w:type="spellStart"/>
      <w:r w:rsidRPr="00486088">
        <w:rPr>
          <w:rFonts w:ascii="Arial" w:hAnsi="Arial" w:cs="Arial"/>
        </w:rPr>
        <w:t>proyek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memenuhi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syarat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selama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pertemuan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keempat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diadakan</w:t>
      </w:r>
      <w:proofErr w:type="spellEnd"/>
      <w:r w:rsidRPr="00486088">
        <w:rPr>
          <w:rFonts w:ascii="Arial" w:hAnsi="Arial" w:cs="Arial"/>
        </w:rPr>
        <w:t xml:space="preserve"> di Washington, DC, pada 18-20 September 2019. </w:t>
      </w:r>
      <w:proofErr w:type="spellStart"/>
      <w:r w:rsidRPr="00486088">
        <w:rPr>
          <w:rFonts w:ascii="Arial" w:hAnsi="Arial" w:cs="Arial"/>
        </w:rPr>
        <w:t>Pengajuan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proyek</w:t>
      </w:r>
      <w:proofErr w:type="spellEnd"/>
      <w:r w:rsidRPr="00486088">
        <w:rPr>
          <w:rFonts w:ascii="Arial" w:hAnsi="Arial" w:cs="Arial"/>
        </w:rPr>
        <w:t xml:space="preserve"> Indonesia, </w:t>
      </w:r>
      <w:proofErr w:type="spellStart"/>
      <w:r w:rsidRPr="00486088">
        <w:rPr>
          <w:rFonts w:ascii="Arial" w:hAnsi="Arial" w:cs="Arial"/>
        </w:rPr>
        <w:t>berjudul</w:t>
      </w:r>
      <w:proofErr w:type="spellEnd"/>
      <w:r w:rsidRPr="00486088">
        <w:rPr>
          <w:rFonts w:ascii="Arial" w:hAnsi="Arial" w:cs="Arial"/>
        </w:rPr>
        <w:t xml:space="preserve"> “</w:t>
      </w:r>
      <w:proofErr w:type="spellStart"/>
      <w:r w:rsidRPr="00486088">
        <w:rPr>
          <w:rFonts w:ascii="Arial" w:hAnsi="Arial" w:cs="Arial"/>
        </w:rPr>
        <w:t>Meningkatkan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Pengendalian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Risiko</w:t>
      </w:r>
      <w:proofErr w:type="spellEnd"/>
      <w:r w:rsidRPr="00486088">
        <w:rPr>
          <w:rFonts w:ascii="Arial" w:hAnsi="Arial" w:cs="Arial"/>
        </w:rPr>
        <w:t xml:space="preserve"> Kesehatan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Paparan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di </w:t>
      </w:r>
      <w:proofErr w:type="spellStart"/>
      <w:r w:rsidRPr="00486088">
        <w:rPr>
          <w:rFonts w:ascii="Arial" w:hAnsi="Arial" w:cs="Arial"/>
        </w:rPr>
        <w:t>Pertambangan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Emas</w:t>
      </w:r>
      <w:proofErr w:type="spellEnd"/>
      <w:r w:rsidRPr="00486088">
        <w:rPr>
          <w:rFonts w:ascii="Arial" w:hAnsi="Arial" w:cs="Arial"/>
        </w:rPr>
        <w:t xml:space="preserve"> Skala Kecil (PESK) dan Daerah </w:t>
      </w:r>
      <w:proofErr w:type="spellStart"/>
      <w:r w:rsidRPr="00486088">
        <w:rPr>
          <w:rFonts w:ascii="Arial" w:hAnsi="Arial" w:cs="Arial"/>
        </w:rPr>
        <w:t>Sekitarnya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dengan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Mengembangkan</w:t>
      </w:r>
      <w:proofErr w:type="spellEnd"/>
      <w:r w:rsidRPr="00486088">
        <w:rPr>
          <w:rFonts w:ascii="Arial" w:hAnsi="Arial" w:cs="Arial"/>
        </w:rPr>
        <w:t xml:space="preserve"> Model “</w:t>
      </w:r>
      <w:proofErr w:type="spellStart"/>
      <w:r w:rsidRPr="00486088">
        <w:rPr>
          <w:rFonts w:ascii="Arial" w:hAnsi="Arial" w:cs="Arial"/>
        </w:rPr>
        <w:t>Pendekatan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Partisipatif</w:t>
      </w:r>
      <w:proofErr w:type="spellEnd"/>
      <w:r w:rsidRPr="00486088">
        <w:rPr>
          <w:rFonts w:ascii="Arial" w:hAnsi="Arial" w:cs="Arial"/>
        </w:rPr>
        <w:t xml:space="preserve">” </w:t>
      </w:r>
      <w:proofErr w:type="spellStart"/>
      <w:r w:rsidRPr="00486088">
        <w:rPr>
          <w:rFonts w:ascii="Arial" w:hAnsi="Arial" w:cs="Arial"/>
        </w:rPr>
        <w:t>menjaadi</w:t>
      </w:r>
      <w:proofErr w:type="spellEnd"/>
      <w:r w:rsidRPr="00486088">
        <w:rPr>
          <w:rFonts w:ascii="Arial" w:hAnsi="Arial" w:cs="Arial"/>
        </w:rPr>
        <w:t xml:space="preserve"> salah </w:t>
      </w:r>
      <w:proofErr w:type="spellStart"/>
      <w:r w:rsidRPr="00486088">
        <w:rPr>
          <w:rFonts w:ascii="Arial" w:hAnsi="Arial" w:cs="Arial"/>
        </w:rPr>
        <w:t>satu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sepuluh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proyek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terpilih</w:t>
      </w:r>
      <w:proofErr w:type="spellEnd"/>
      <w:r w:rsidRPr="00486088">
        <w:rPr>
          <w:rFonts w:ascii="Arial" w:hAnsi="Arial" w:cs="Arial"/>
        </w:rPr>
        <w:t>.</w:t>
      </w:r>
    </w:p>
    <w:p w14:paraId="0849E831" w14:textId="77777777" w:rsidR="00954A71" w:rsidRPr="00486088" w:rsidRDefault="00954A71" w:rsidP="00B011E7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Republik</w:t>
      </w:r>
      <w:proofErr w:type="spellEnd"/>
      <w:r w:rsidRPr="00486088">
        <w:rPr>
          <w:rFonts w:ascii="Arial" w:hAnsi="Arial" w:cs="Arial"/>
        </w:rPr>
        <w:t xml:space="preserve"> Indonesia </w:t>
      </w:r>
      <w:proofErr w:type="spellStart"/>
      <w:r w:rsidRPr="00486088">
        <w:rPr>
          <w:rFonts w:ascii="Arial" w:hAnsi="Arial" w:cs="Arial"/>
        </w:rPr>
        <w:t>telah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meratifikasi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Konvensi</w:t>
      </w:r>
      <w:proofErr w:type="spellEnd"/>
      <w:r w:rsidRPr="00486088">
        <w:rPr>
          <w:rFonts w:ascii="Arial" w:hAnsi="Arial" w:cs="Arial"/>
        </w:rPr>
        <w:t xml:space="preserve"> Minamata </w:t>
      </w:r>
      <w:proofErr w:type="spellStart"/>
      <w:r w:rsidRPr="00486088">
        <w:rPr>
          <w:rFonts w:ascii="Arial" w:hAnsi="Arial" w:cs="Arial"/>
        </w:rPr>
        <w:t>tentang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pada 22 September 2017 dan </w:t>
      </w:r>
      <w:proofErr w:type="spellStart"/>
      <w:r w:rsidRPr="00486088">
        <w:rPr>
          <w:rFonts w:ascii="Arial" w:hAnsi="Arial" w:cs="Arial"/>
        </w:rPr>
        <w:t>melakukan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upaya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untuk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mengimplementasikan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Konvensi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tersebut</w:t>
      </w:r>
      <w:proofErr w:type="spellEnd"/>
      <w:r w:rsidRPr="00486088">
        <w:rPr>
          <w:rFonts w:ascii="Arial" w:hAnsi="Arial" w:cs="Arial"/>
        </w:rPr>
        <w:t xml:space="preserve">. Indonesia </w:t>
      </w:r>
      <w:proofErr w:type="spellStart"/>
      <w:r w:rsidRPr="00486088">
        <w:rPr>
          <w:rFonts w:ascii="Arial" w:hAnsi="Arial" w:cs="Arial"/>
        </w:rPr>
        <w:t>termasuk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sepuluh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besar</w:t>
      </w:r>
      <w:proofErr w:type="spellEnd"/>
      <w:r w:rsidRPr="00486088">
        <w:rPr>
          <w:rFonts w:ascii="Arial" w:hAnsi="Arial" w:cs="Arial"/>
        </w:rPr>
        <w:t xml:space="preserve"> negara yang </w:t>
      </w:r>
      <w:proofErr w:type="spellStart"/>
      <w:r w:rsidRPr="00486088">
        <w:rPr>
          <w:rFonts w:ascii="Arial" w:hAnsi="Arial" w:cs="Arial"/>
        </w:rPr>
        <w:t>memiliki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tempat</w:t>
      </w:r>
      <w:proofErr w:type="spellEnd"/>
      <w:r w:rsidRPr="00486088">
        <w:rPr>
          <w:rFonts w:ascii="Arial" w:hAnsi="Arial" w:cs="Arial"/>
        </w:rPr>
        <w:t xml:space="preserve"> PESK </w:t>
      </w:r>
      <w:proofErr w:type="spellStart"/>
      <w:r w:rsidRPr="00486088">
        <w:rPr>
          <w:rFonts w:ascii="Arial" w:hAnsi="Arial" w:cs="Arial"/>
        </w:rPr>
        <w:t>terbanyak</w:t>
      </w:r>
      <w:proofErr w:type="spellEnd"/>
      <w:r w:rsidRPr="00486088">
        <w:rPr>
          <w:rFonts w:ascii="Arial" w:hAnsi="Arial" w:cs="Arial"/>
        </w:rPr>
        <w:t xml:space="preserve">. Ada </w:t>
      </w:r>
      <w:proofErr w:type="spellStart"/>
      <w:r w:rsidRPr="00486088">
        <w:rPr>
          <w:rFonts w:ascii="Arial" w:hAnsi="Arial" w:cs="Arial"/>
        </w:rPr>
        <w:t>lebih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800 </w:t>
      </w:r>
      <w:proofErr w:type="spellStart"/>
      <w:r w:rsidRPr="00486088">
        <w:rPr>
          <w:rFonts w:ascii="Arial" w:hAnsi="Arial" w:cs="Arial"/>
        </w:rPr>
        <w:t>titik</w:t>
      </w:r>
      <w:proofErr w:type="spellEnd"/>
      <w:r w:rsidRPr="00486088">
        <w:rPr>
          <w:rFonts w:ascii="Arial" w:hAnsi="Arial" w:cs="Arial"/>
        </w:rPr>
        <w:t xml:space="preserve"> PESK yang </w:t>
      </w:r>
      <w:proofErr w:type="spellStart"/>
      <w:r w:rsidRPr="00486088">
        <w:rPr>
          <w:rFonts w:ascii="Arial" w:hAnsi="Arial" w:cs="Arial"/>
        </w:rPr>
        <w:t>tersebar</w:t>
      </w:r>
      <w:proofErr w:type="spellEnd"/>
      <w:r w:rsidRPr="00486088">
        <w:rPr>
          <w:rFonts w:ascii="Arial" w:hAnsi="Arial" w:cs="Arial"/>
        </w:rPr>
        <w:t xml:space="preserve"> di 32 </w:t>
      </w:r>
      <w:proofErr w:type="spellStart"/>
      <w:r w:rsidRPr="00486088">
        <w:rPr>
          <w:rFonts w:ascii="Arial" w:hAnsi="Arial" w:cs="Arial"/>
        </w:rPr>
        <w:t>provinsi</w:t>
      </w:r>
      <w:proofErr w:type="spellEnd"/>
      <w:r w:rsidRPr="00486088">
        <w:rPr>
          <w:rFonts w:ascii="Arial" w:hAnsi="Arial" w:cs="Arial"/>
        </w:rPr>
        <w:t xml:space="preserve"> dan 205 </w:t>
      </w:r>
      <w:proofErr w:type="spellStart"/>
      <w:r w:rsidRPr="00486088">
        <w:rPr>
          <w:rFonts w:ascii="Arial" w:hAnsi="Arial" w:cs="Arial"/>
        </w:rPr>
        <w:t>kabupaten</w:t>
      </w:r>
      <w:proofErr w:type="spellEnd"/>
      <w:r w:rsidRPr="00486088">
        <w:rPr>
          <w:rFonts w:ascii="Arial" w:hAnsi="Arial" w:cs="Arial"/>
        </w:rPr>
        <w:t xml:space="preserve">. </w:t>
      </w:r>
      <w:proofErr w:type="spellStart"/>
      <w:r w:rsidRPr="00486088">
        <w:rPr>
          <w:rFonts w:ascii="Arial" w:hAnsi="Arial" w:cs="Arial"/>
        </w:rPr>
        <w:t>Sebuah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penelitian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dilakukan</w:t>
      </w:r>
      <w:proofErr w:type="spellEnd"/>
      <w:r w:rsidRPr="00486088">
        <w:rPr>
          <w:rFonts w:ascii="Arial" w:hAnsi="Arial" w:cs="Arial"/>
        </w:rPr>
        <w:t xml:space="preserve"> di Indonesia pada </w:t>
      </w:r>
      <w:proofErr w:type="spellStart"/>
      <w:r w:rsidRPr="00486088">
        <w:rPr>
          <w:rFonts w:ascii="Arial" w:hAnsi="Arial" w:cs="Arial"/>
        </w:rPr>
        <w:t>tahun</w:t>
      </w:r>
      <w:proofErr w:type="spellEnd"/>
      <w:r w:rsidRPr="00486088">
        <w:rPr>
          <w:rFonts w:ascii="Arial" w:hAnsi="Arial" w:cs="Arial"/>
        </w:rPr>
        <w:t xml:space="preserve"> 2017 </w:t>
      </w:r>
      <w:proofErr w:type="spellStart"/>
      <w:r w:rsidRPr="00486088">
        <w:rPr>
          <w:rFonts w:ascii="Arial" w:hAnsi="Arial" w:cs="Arial"/>
        </w:rPr>
        <w:t>mengungkapkan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bahwa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kadar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di </w:t>
      </w:r>
      <w:proofErr w:type="spellStart"/>
      <w:r w:rsidRPr="00486088">
        <w:rPr>
          <w:rFonts w:ascii="Arial" w:hAnsi="Arial" w:cs="Arial"/>
        </w:rPr>
        <w:t>banyak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titik</w:t>
      </w:r>
      <w:proofErr w:type="spellEnd"/>
      <w:r w:rsidRPr="00486088">
        <w:rPr>
          <w:rFonts w:ascii="Arial" w:hAnsi="Arial" w:cs="Arial"/>
        </w:rPr>
        <w:t xml:space="preserve"> PESK </w:t>
      </w:r>
      <w:proofErr w:type="spellStart"/>
      <w:r w:rsidRPr="00486088">
        <w:rPr>
          <w:rFonts w:ascii="Arial" w:hAnsi="Arial" w:cs="Arial"/>
        </w:rPr>
        <w:t>melebihi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nilai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ambang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batas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diatur</w:t>
      </w:r>
      <w:proofErr w:type="spellEnd"/>
      <w:r w:rsidRPr="00486088">
        <w:rPr>
          <w:rFonts w:ascii="Arial" w:hAnsi="Arial" w:cs="Arial"/>
        </w:rPr>
        <w:t xml:space="preserve"> oleh </w:t>
      </w:r>
      <w:proofErr w:type="spellStart"/>
      <w:r w:rsidRPr="00486088">
        <w:rPr>
          <w:rFonts w:ascii="Arial" w:hAnsi="Arial" w:cs="Arial"/>
        </w:rPr>
        <w:t>Peraturan</w:t>
      </w:r>
      <w:proofErr w:type="spellEnd"/>
      <w:r w:rsidRPr="00486088">
        <w:rPr>
          <w:rFonts w:ascii="Arial" w:hAnsi="Arial" w:cs="Arial"/>
        </w:rPr>
        <w:t xml:space="preserve"> Kementerian Kesehatan. </w:t>
      </w:r>
      <w:proofErr w:type="spellStart"/>
      <w:r w:rsidRPr="00486088">
        <w:rPr>
          <w:rFonts w:ascii="Arial" w:hAnsi="Arial" w:cs="Arial"/>
        </w:rPr>
        <w:t>Meskipun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Pemerintah</w:t>
      </w:r>
      <w:proofErr w:type="spellEnd"/>
      <w:r w:rsidRPr="00486088">
        <w:rPr>
          <w:rFonts w:ascii="Arial" w:hAnsi="Arial" w:cs="Arial"/>
        </w:rPr>
        <w:t xml:space="preserve"> Indonesia </w:t>
      </w:r>
      <w:proofErr w:type="spellStart"/>
      <w:r w:rsidRPr="00486088">
        <w:rPr>
          <w:rFonts w:ascii="Arial" w:hAnsi="Arial" w:cs="Arial"/>
        </w:rPr>
        <w:t>telah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melarang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penggunaan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di </w:t>
      </w:r>
      <w:proofErr w:type="spellStart"/>
      <w:r w:rsidRPr="00486088">
        <w:rPr>
          <w:rFonts w:ascii="Arial" w:hAnsi="Arial" w:cs="Arial"/>
        </w:rPr>
        <w:t>sektor</w:t>
      </w:r>
      <w:proofErr w:type="spellEnd"/>
      <w:r w:rsidRPr="00486088">
        <w:rPr>
          <w:rFonts w:ascii="Arial" w:hAnsi="Arial" w:cs="Arial"/>
        </w:rPr>
        <w:t xml:space="preserve"> PESK, </w:t>
      </w:r>
      <w:proofErr w:type="spellStart"/>
      <w:r w:rsidRPr="00486088">
        <w:rPr>
          <w:rFonts w:ascii="Arial" w:hAnsi="Arial" w:cs="Arial"/>
        </w:rPr>
        <w:t>sebagian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besar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pekerja</w:t>
      </w:r>
      <w:proofErr w:type="spellEnd"/>
      <w:r w:rsidRPr="00486088">
        <w:rPr>
          <w:rFonts w:ascii="Arial" w:hAnsi="Arial" w:cs="Arial"/>
        </w:rPr>
        <w:t xml:space="preserve"> PESK </w:t>
      </w:r>
      <w:proofErr w:type="spellStart"/>
      <w:r w:rsidRPr="00486088">
        <w:rPr>
          <w:rFonts w:ascii="Arial" w:hAnsi="Arial" w:cs="Arial"/>
        </w:rPr>
        <w:t>masih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menggunakan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t>karena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kurangnya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alternatif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terjangkau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kurangnya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kesadaran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bahaya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. </w:t>
      </w:r>
      <w:proofErr w:type="spellStart"/>
      <w:r w:rsidRPr="00486088">
        <w:rPr>
          <w:rFonts w:ascii="Arial" w:hAnsi="Arial" w:cs="Arial"/>
        </w:rPr>
        <w:t>Selain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itu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t>banyak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fasilitas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pelayanan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masih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menggunakan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alat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mengandung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karena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keakuratannya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kurangnya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kesadaran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risiko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paparan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pada </w:t>
      </w:r>
      <w:proofErr w:type="spellStart"/>
      <w:r w:rsidRPr="00486088">
        <w:rPr>
          <w:rFonts w:ascii="Arial" w:hAnsi="Arial" w:cs="Arial"/>
        </w:rPr>
        <w:t>petugas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pasien</w:t>
      </w:r>
      <w:proofErr w:type="spellEnd"/>
      <w:r w:rsidRPr="00486088">
        <w:rPr>
          <w:rFonts w:ascii="Arial" w:hAnsi="Arial" w:cs="Arial"/>
        </w:rPr>
        <w:t>.</w:t>
      </w:r>
    </w:p>
    <w:p w14:paraId="59E8C795" w14:textId="5DAE8A09" w:rsidR="00954A71" w:rsidRPr="00486088" w:rsidRDefault="00954A71" w:rsidP="00B011E7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Untuk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menjawab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tantangan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tersebut</w:t>
      </w:r>
      <w:proofErr w:type="spellEnd"/>
      <w:r w:rsidRPr="00486088">
        <w:rPr>
          <w:rFonts w:ascii="Arial" w:hAnsi="Arial" w:cs="Arial"/>
        </w:rPr>
        <w:t xml:space="preserve">, Kementerian Kesehatan </w:t>
      </w:r>
      <w:proofErr w:type="spellStart"/>
      <w:r w:rsidRPr="00486088">
        <w:rPr>
          <w:rFonts w:ascii="Arial" w:hAnsi="Arial" w:cs="Arial"/>
        </w:rPr>
        <w:t>mengeluarkan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Peraturan</w:t>
      </w:r>
      <w:proofErr w:type="spellEnd"/>
      <w:r w:rsidRPr="00486088">
        <w:rPr>
          <w:rFonts w:ascii="Arial" w:hAnsi="Arial" w:cs="Arial"/>
        </w:rPr>
        <w:t xml:space="preserve"> No. 57 </w:t>
      </w:r>
      <w:proofErr w:type="spellStart"/>
      <w:r w:rsidRPr="00486088">
        <w:rPr>
          <w:rFonts w:ascii="Arial" w:hAnsi="Arial" w:cs="Arial"/>
        </w:rPr>
        <w:t>tahun</w:t>
      </w:r>
      <w:proofErr w:type="spellEnd"/>
      <w:r w:rsidRPr="00486088">
        <w:rPr>
          <w:rFonts w:ascii="Arial" w:hAnsi="Arial" w:cs="Arial"/>
        </w:rPr>
        <w:t xml:space="preserve"> 2016 </w:t>
      </w:r>
      <w:proofErr w:type="spellStart"/>
      <w:r w:rsidRPr="00486088">
        <w:rPr>
          <w:rFonts w:ascii="Arial" w:hAnsi="Arial" w:cs="Arial"/>
        </w:rPr>
        <w:t>tentang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Rencana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Aksi</w:t>
      </w:r>
      <w:proofErr w:type="spellEnd"/>
      <w:r w:rsidRPr="00486088">
        <w:rPr>
          <w:rFonts w:ascii="Arial" w:hAnsi="Arial" w:cs="Arial"/>
        </w:rPr>
        <w:t xml:space="preserve"> Nasional </w:t>
      </w:r>
      <w:proofErr w:type="spellStart"/>
      <w:r w:rsidRPr="00486088">
        <w:rPr>
          <w:rFonts w:ascii="Arial" w:hAnsi="Arial" w:cs="Arial"/>
        </w:rPr>
        <w:t>Pengendalian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Dampak</w:t>
      </w:r>
      <w:proofErr w:type="spellEnd"/>
      <w:r w:rsidRPr="00486088">
        <w:rPr>
          <w:rFonts w:ascii="Arial" w:hAnsi="Arial" w:cs="Arial"/>
        </w:rPr>
        <w:t xml:space="preserve"> Kesehatan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. </w:t>
      </w:r>
      <w:proofErr w:type="spellStart"/>
      <w:r w:rsidRPr="00486088">
        <w:rPr>
          <w:rFonts w:ascii="Arial" w:hAnsi="Arial" w:cs="Arial"/>
        </w:rPr>
        <w:t>Meskipun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Rencana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tersebut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telah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diterapkan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secara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luas</w:t>
      </w:r>
      <w:proofErr w:type="spellEnd"/>
      <w:r w:rsidRPr="00486088">
        <w:rPr>
          <w:rFonts w:ascii="Arial" w:hAnsi="Arial" w:cs="Arial"/>
        </w:rPr>
        <w:t xml:space="preserve"> di </w:t>
      </w:r>
      <w:proofErr w:type="spellStart"/>
      <w:r w:rsidRPr="00486088">
        <w:rPr>
          <w:rFonts w:ascii="Arial" w:hAnsi="Arial" w:cs="Arial"/>
        </w:rPr>
        <w:t>seluruh</w:t>
      </w:r>
      <w:proofErr w:type="spellEnd"/>
      <w:r w:rsidRPr="00486088">
        <w:rPr>
          <w:rFonts w:ascii="Arial" w:hAnsi="Arial" w:cs="Arial"/>
        </w:rPr>
        <w:t xml:space="preserve"> Indonesia, </w:t>
      </w:r>
      <w:proofErr w:type="spellStart"/>
      <w:r w:rsidRPr="00486088">
        <w:rPr>
          <w:rFonts w:ascii="Arial" w:hAnsi="Arial" w:cs="Arial"/>
        </w:rPr>
        <w:t>terdapat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beberapa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tantangan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menghambat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pelaksanaan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rencana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secara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efektif</w:t>
      </w:r>
      <w:proofErr w:type="spellEnd"/>
      <w:r w:rsidRPr="00486088">
        <w:rPr>
          <w:rFonts w:ascii="Arial" w:hAnsi="Arial" w:cs="Arial"/>
        </w:rPr>
        <w:t>.</w:t>
      </w:r>
    </w:p>
    <w:p w14:paraId="0BF27206" w14:textId="1B0CC9C1" w:rsidR="00A36D57" w:rsidRPr="00486088" w:rsidRDefault="00A36D57" w:rsidP="00B011E7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  <w:color w:val="000000" w:themeColor="text1"/>
        </w:rPr>
        <w:t>Sumber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utama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dari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rilis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merkuri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486088">
        <w:rPr>
          <w:rFonts w:ascii="Arial" w:hAnsi="Arial" w:cs="Arial"/>
          <w:color w:val="000000" w:themeColor="text1"/>
        </w:rPr>
        <w:t>lingkungan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adalah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dari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Pertambangan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Emas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Skala Kecil (PESK). </w:t>
      </w:r>
      <w:proofErr w:type="spellStart"/>
      <w:r w:rsidRPr="00486088">
        <w:rPr>
          <w:rFonts w:ascii="Arial" w:hAnsi="Arial" w:cs="Arial"/>
          <w:color w:val="000000" w:themeColor="text1"/>
        </w:rPr>
        <w:t>Diperkirakan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37% total </w:t>
      </w:r>
      <w:proofErr w:type="spellStart"/>
      <w:r w:rsidRPr="00486088">
        <w:rPr>
          <w:rFonts w:ascii="Arial" w:hAnsi="Arial" w:cs="Arial"/>
          <w:color w:val="000000" w:themeColor="text1"/>
        </w:rPr>
        <w:t>emisi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merkuri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di dunia </w:t>
      </w:r>
      <w:proofErr w:type="spellStart"/>
      <w:r w:rsidRPr="00486088">
        <w:rPr>
          <w:rFonts w:ascii="Arial" w:hAnsi="Arial" w:cs="Arial"/>
          <w:color w:val="000000" w:themeColor="text1"/>
        </w:rPr>
        <w:t>berasal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dari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kegiatan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PESK </w:t>
      </w:r>
      <w:r w:rsidRPr="00486088">
        <w:rPr>
          <w:rFonts w:ascii="Arial" w:hAnsi="Arial" w:cs="Arial"/>
        </w:rPr>
        <w:t xml:space="preserve">(Gibb dan O’Leary, 2014). PESK </w:t>
      </w:r>
      <w:proofErr w:type="spellStart"/>
      <w:r w:rsidRPr="00486088">
        <w:rPr>
          <w:rFonts w:ascii="Arial" w:hAnsi="Arial" w:cs="Arial"/>
        </w:rPr>
        <w:t>diperkirakan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melepas</w:t>
      </w:r>
      <w:proofErr w:type="spellEnd"/>
      <w:r w:rsidRPr="00486088">
        <w:rPr>
          <w:rFonts w:ascii="Arial" w:hAnsi="Arial" w:cs="Arial"/>
        </w:rPr>
        <w:t xml:space="preserve"> 640 to 1350 Mg per </w:t>
      </w:r>
      <w:proofErr w:type="spellStart"/>
      <w:r w:rsidRPr="00486088">
        <w:rPr>
          <w:rFonts w:ascii="Arial" w:hAnsi="Arial" w:cs="Arial"/>
        </w:rPr>
        <w:t>tahun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lingkungan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dengan</w:t>
      </w:r>
      <w:proofErr w:type="spellEnd"/>
      <w:r w:rsidRPr="00486088">
        <w:rPr>
          <w:rFonts w:ascii="Arial" w:hAnsi="Arial" w:cs="Arial"/>
        </w:rPr>
        <w:t xml:space="preserve"> rata-rata 1000 Mg per </w:t>
      </w:r>
      <w:proofErr w:type="spellStart"/>
      <w:r w:rsidRPr="00486088">
        <w:rPr>
          <w:rFonts w:ascii="Arial" w:hAnsi="Arial" w:cs="Arial"/>
        </w:rPr>
        <w:t>tahun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sekurangnya</w:t>
      </w:r>
      <w:proofErr w:type="spellEnd"/>
      <w:r w:rsidRPr="00486088">
        <w:rPr>
          <w:rFonts w:ascii="Arial" w:hAnsi="Arial" w:cs="Arial"/>
        </w:rPr>
        <w:t xml:space="preserve"> 70 negara dan 350 Mg </w:t>
      </w:r>
      <w:proofErr w:type="spellStart"/>
      <w:r w:rsidRPr="00486088">
        <w:rPr>
          <w:rFonts w:ascii="Arial" w:hAnsi="Arial" w:cs="Arial"/>
        </w:rPr>
        <w:t>dilepas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atmosfer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secara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langsung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sisanya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dilepas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hidrosfer</w:t>
      </w:r>
      <w:proofErr w:type="spellEnd"/>
      <w:r w:rsidRPr="00486088">
        <w:rPr>
          <w:rFonts w:ascii="Arial" w:hAnsi="Arial" w:cs="Arial"/>
        </w:rPr>
        <w:t xml:space="preserve"> (</w:t>
      </w:r>
      <w:proofErr w:type="spellStart"/>
      <w:r w:rsidRPr="00486088">
        <w:rPr>
          <w:rFonts w:ascii="Arial" w:hAnsi="Arial" w:cs="Arial"/>
        </w:rPr>
        <w:t>Telmer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Veiga</w:t>
      </w:r>
      <w:proofErr w:type="spellEnd"/>
      <w:r w:rsidRPr="00486088">
        <w:rPr>
          <w:rFonts w:ascii="Arial" w:hAnsi="Arial" w:cs="Arial"/>
        </w:rPr>
        <w:t xml:space="preserve">, 2009). Indonesia </w:t>
      </w:r>
      <w:proofErr w:type="spellStart"/>
      <w:r w:rsidRPr="00486088">
        <w:rPr>
          <w:rFonts w:ascii="Arial" w:hAnsi="Arial" w:cs="Arial"/>
        </w:rPr>
        <w:t>sebagai</w:t>
      </w:r>
      <w:proofErr w:type="spellEnd"/>
      <w:r w:rsidRPr="00486088">
        <w:rPr>
          <w:rFonts w:ascii="Arial" w:hAnsi="Arial" w:cs="Arial"/>
        </w:rPr>
        <w:t xml:space="preserve"> salah </w:t>
      </w:r>
      <w:proofErr w:type="spellStart"/>
      <w:r w:rsidRPr="00486088">
        <w:rPr>
          <w:rFonts w:ascii="Arial" w:hAnsi="Arial" w:cs="Arial"/>
        </w:rPr>
        <w:t>satu</w:t>
      </w:r>
      <w:proofErr w:type="spellEnd"/>
      <w:r w:rsidRPr="00486088">
        <w:rPr>
          <w:rFonts w:ascii="Arial" w:hAnsi="Arial" w:cs="Arial"/>
        </w:rPr>
        <w:t xml:space="preserve"> negara yang </w:t>
      </w:r>
      <w:proofErr w:type="spellStart"/>
      <w:r w:rsidRPr="00486088">
        <w:rPr>
          <w:rFonts w:ascii="Arial" w:hAnsi="Arial" w:cs="Arial"/>
        </w:rPr>
        <w:t>memiliki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banyak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titik</w:t>
      </w:r>
      <w:proofErr w:type="spellEnd"/>
      <w:r w:rsidRPr="00486088">
        <w:rPr>
          <w:rFonts w:ascii="Arial" w:hAnsi="Arial" w:cs="Arial"/>
        </w:rPr>
        <w:t xml:space="preserve"> PESK, </w:t>
      </w:r>
      <w:proofErr w:type="spellStart"/>
      <w:r w:rsidRPr="00486088">
        <w:rPr>
          <w:rFonts w:ascii="Arial" w:hAnsi="Arial" w:cs="Arial"/>
        </w:rPr>
        <w:t>berkontribusi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melepas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lingkungan</w:t>
      </w:r>
      <w:proofErr w:type="spellEnd"/>
      <w:r w:rsidRPr="00486088">
        <w:rPr>
          <w:rFonts w:ascii="Arial" w:hAnsi="Arial" w:cs="Arial"/>
        </w:rPr>
        <w:t xml:space="preserve">. </w:t>
      </w:r>
      <w:proofErr w:type="spellStart"/>
      <w:r w:rsidRPr="00486088">
        <w:rPr>
          <w:rFonts w:ascii="Arial" w:hAnsi="Arial" w:cs="Arial"/>
        </w:rPr>
        <w:t>Diperkirakan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lebih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800 </w:t>
      </w:r>
      <w:proofErr w:type="spellStart"/>
      <w:r w:rsidRPr="00486088">
        <w:rPr>
          <w:rFonts w:ascii="Arial" w:hAnsi="Arial" w:cs="Arial"/>
        </w:rPr>
        <w:t>titik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pertambangan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emas</w:t>
      </w:r>
      <w:proofErr w:type="spellEnd"/>
      <w:r w:rsidRPr="00486088">
        <w:rPr>
          <w:rFonts w:ascii="Arial" w:hAnsi="Arial" w:cs="Arial"/>
        </w:rPr>
        <w:t xml:space="preserve"> di Indonesia </w:t>
      </w:r>
      <w:proofErr w:type="spellStart"/>
      <w:r w:rsidRPr="00486088">
        <w:rPr>
          <w:rFonts w:ascii="Arial" w:hAnsi="Arial" w:cs="Arial"/>
        </w:rPr>
        <w:t>tersebar</w:t>
      </w:r>
      <w:proofErr w:type="spellEnd"/>
      <w:r w:rsidRPr="00486088">
        <w:rPr>
          <w:rFonts w:ascii="Arial" w:hAnsi="Arial" w:cs="Arial"/>
        </w:rPr>
        <w:t xml:space="preserve"> di 32 </w:t>
      </w:r>
      <w:proofErr w:type="spellStart"/>
      <w:r w:rsidRPr="00486088">
        <w:rPr>
          <w:rFonts w:ascii="Arial" w:hAnsi="Arial" w:cs="Arial"/>
        </w:rPr>
        <w:t>provinsi</w:t>
      </w:r>
      <w:proofErr w:type="spellEnd"/>
      <w:r w:rsidRPr="00486088">
        <w:rPr>
          <w:rFonts w:ascii="Arial" w:hAnsi="Arial" w:cs="Arial"/>
        </w:rPr>
        <w:t xml:space="preserve">. </w:t>
      </w:r>
      <w:proofErr w:type="spellStart"/>
      <w:r w:rsidRPr="00486088">
        <w:rPr>
          <w:rFonts w:ascii="Arial" w:hAnsi="Arial" w:cs="Arial"/>
        </w:rPr>
        <w:t>Pajanan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memiliki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efek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pada </w:t>
      </w:r>
      <w:proofErr w:type="spellStart"/>
      <w:r w:rsidRPr="00486088">
        <w:rPr>
          <w:rFonts w:ascii="Arial" w:hAnsi="Arial" w:cs="Arial"/>
        </w:rPr>
        <w:t>manusia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janin</w:t>
      </w:r>
      <w:proofErr w:type="spellEnd"/>
      <w:r w:rsidRPr="00486088">
        <w:rPr>
          <w:rFonts w:ascii="Arial" w:hAnsi="Arial" w:cs="Arial"/>
        </w:rPr>
        <w:t xml:space="preserve">. Dari </w:t>
      </w:r>
      <w:proofErr w:type="spellStart"/>
      <w:r w:rsidRPr="00486088">
        <w:rPr>
          <w:rFonts w:ascii="Arial" w:hAnsi="Arial" w:cs="Arial"/>
        </w:rPr>
        <w:t>hasil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penelitian</w:t>
      </w:r>
      <w:proofErr w:type="spellEnd"/>
      <w:r w:rsidRPr="00486088">
        <w:rPr>
          <w:rFonts w:ascii="Arial" w:hAnsi="Arial" w:cs="Arial"/>
        </w:rPr>
        <w:t xml:space="preserve"> review </w:t>
      </w:r>
      <w:proofErr w:type="spellStart"/>
      <w:r w:rsidRPr="00486088">
        <w:rPr>
          <w:rFonts w:ascii="Arial" w:hAnsi="Arial" w:cs="Arial"/>
        </w:rPr>
        <w:t>sistematik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dilaksanakan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tahun</w:t>
      </w:r>
      <w:proofErr w:type="spellEnd"/>
      <w:r w:rsidRPr="00486088">
        <w:rPr>
          <w:rFonts w:ascii="Arial" w:hAnsi="Arial" w:cs="Arial"/>
        </w:rPr>
        <w:t xml:space="preserve"> 2014, </w:t>
      </w:r>
      <w:proofErr w:type="spellStart"/>
      <w:r w:rsidRPr="00486088">
        <w:rPr>
          <w:rFonts w:ascii="Arial" w:hAnsi="Arial" w:cs="Arial"/>
        </w:rPr>
        <w:t>diketahui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bahwa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pajanan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kegiatan</w:t>
      </w:r>
      <w:proofErr w:type="spellEnd"/>
      <w:r w:rsidRPr="00486088">
        <w:rPr>
          <w:rFonts w:ascii="Arial" w:hAnsi="Arial" w:cs="Arial"/>
        </w:rPr>
        <w:t xml:space="preserve"> ASGM </w:t>
      </w:r>
      <w:proofErr w:type="spellStart"/>
      <w:r w:rsidRPr="00486088">
        <w:rPr>
          <w:rFonts w:ascii="Arial" w:hAnsi="Arial" w:cs="Arial"/>
        </w:rPr>
        <w:t>terkait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dengan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gejala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kerusakan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ginjal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lastRenderedPageBreak/>
        <w:t>kerusakan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saraf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t>kerusakan</w:t>
      </w:r>
      <w:proofErr w:type="spellEnd"/>
      <w:r w:rsidRPr="00486088">
        <w:rPr>
          <w:rFonts w:ascii="Arial" w:hAnsi="Arial" w:cs="Arial"/>
        </w:rPr>
        <w:t xml:space="preserve"> system </w:t>
      </w:r>
      <w:proofErr w:type="spellStart"/>
      <w:r w:rsidRPr="00486088">
        <w:rPr>
          <w:rFonts w:ascii="Arial" w:hAnsi="Arial" w:cs="Arial"/>
        </w:rPr>
        <w:t>imun</w:t>
      </w:r>
      <w:proofErr w:type="spellEnd"/>
      <w:r w:rsidRPr="00486088">
        <w:rPr>
          <w:rFonts w:ascii="Arial" w:hAnsi="Arial" w:cs="Arial"/>
        </w:rPr>
        <w:t xml:space="preserve">, dan </w:t>
      </w:r>
      <w:proofErr w:type="spellStart"/>
      <w:r w:rsidRPr="00486088">
        <w:rPr>
          <w:rFonts w:ascii="Arial" w:hAnsi="Arial" w:cs="Arial"/>
        </w:rPr>
        <w:t>naiknya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kadar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darah</w:t>
      </w:r>
      <w:proofErr w:type="spellEnd"/>
      <w:r w:rsidRPr="00486088">
        <w:rPr>
          <w:rFonts w:ascii="Arial" w:hAnsi="Arial" w:cs="Arial"/>
        </w:rPr>
        <w:t xml:space="preserve"> (Gibb dan O’Leary, 2014). Hasil </w:t>
      </w:r>
      <w:proofErr w:type="spellStart"/>
      <w:r w:rsidRPr="00486088">
        <w:rPr>
          <w:rFonts w:ascii="Arial" w:hAnsi="Arial" w:cs="Arial"/>
        </w:rPr>
        <w:t>penelitian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Balitbangkes</w:t>
      </w:r>
      <w:proofErr w:type="spellEnd"/>
      <w:r w:rsidRPr="00486088">
        <w:rPr>
          <w:rFonts w:ascii="Arial" w:hAnsi="Arial" w:cs="Arial"/>
        </w:rPr>
        <w:t xml:space="preserve"> pada </w:t>
      </w:r>
      <w:proofErr w:type="spellStart"/>
      <w:r w:rsidRPr="00486088">
        <w:rPr>
          <w:rFonts w:ascii="Arial" w:hAnsi="Arial" w:cs="Arial"/>
        </w:rPr>
        <w:t>tahun</w:t>
      </w:r>
      <w:proofErr w:type="spellEnd"/>
      <w:r w:rsidRPr="00486088">
        <w:rPr>
          <w:rFonts w:ascii="Arial" w:hAnsi="Arial" w:cs="Arial"/>
        </w:rPr>
        <w:t xml:space="preserve"> 2007 </w:t>
      </w:r>
      <w:proofErr w:type="spellStart"/>
      <w:r w:rsidRPr="00486088">
        <w:rPr>
          <w:rFonts w:ascii="Arial" w:hAnsi="Arial" w:cs="Arial"/>
        </w:rPr>
        <w:t>menunjukkan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kadar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di PESK di </w:t>
      </w:r>
      <w:proofErr w:type="spellStart"/>
      <w:r w:rsidRPr="00486088">
        <w:rPr>
          <w:rFonts w:ascii="Arial" w:hAnsi="Arial" w:cs="Arial"/>
        </w:rPr>
        <w:t>berbagai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matriks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lingkungan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sudah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melebihi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ambang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batas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BPOM dan </w:t>
      </w:r>
      <w:proofErr w:type="spellStart"/>
      <w:r w:rsidRPr="00486088">
        <w:rPr>
          <w:rFonts w:ascii="Arial" w:hAnsi="Arial" w:cs="Arial"/>
        </w:rPr>
        <w:t>permenkes</w:t>
      </w:r>
      <w:proofErr w:type="spellEnd"/>
      <w:r w:rsidRPr="00486088">
        <w:rPr>
          <w:rFonts w:ascii="Arial" w:hAnsi="Arial" w:cs="Arial"/>
        </w:rPr>
        <w:t xml:space="preserve"> (</w:t>
      </w:r>
      <w:proofErr w:type="spellStart"/>
      <w:r w:rsidRPr="00486088">
        <w:rPr>
          <w:rFonts w:ascii="Arial" w:hAnsi="Arial" w:cs="Arial"/>
        </w:rPr>
        <w:t>Inswiasri</w:t>
      </w:r>
      <w:proofErr w:type="spellEnd"/>
      <w:r w:rsidRPr="00486088">
        <w:rPr>
          <w:rFonts w:ascii="Arial" w:hAnsi="Arial" w:cs="Arial"/>
        </w:rPr>
        <w:t xml:space="preserve">, 2011). </w:t>
      </w:r>
      <w:proofErr w:type="spellStart"/>
      <w:r w:rsidRPr="00486088">
        <w:rPr>
          <w:rFonts w:ascii="Arial" w:hAnsi="Arial" w:cs="Arial"/>
        </w:rPr>
        <w:t>Penelitian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lainnya</w:t>
      </w:r>
      <w:proofErr w:type="spellEnd"/>
      <w:r w:rsidRPr="00486088">
        <w:rPr>
          <w:rFonts w:ascii="Arial" w:hAnsi="Arial" w:cs="Arial"/>
        </w:rPr>
        <w:t xml:space="preserve"> juga </w:t>
      </w:r>
      <w:proofErr w:type="spellStart"/>
      <w:r w:rsidRPr="00486088">
        <w:rPr>
          <w:rFonts w:ascii="Arial" w:hAnsi="Arial" w:cs="Arial"/>
        </w:rPr>
        <w:t>menunjukkan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kadar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pada </w:t>
      </w:r>
      <w:proofErr w:type="spellStart"/>
      <w:r w:rsidRPr="00486088">
        <w:rPr>
          <w:rFonts w:ascii="Arial" w:hAnsi="Arial" w:cs="Arial"/>
        </w:rPr>
        <w:t>rambut</w:t>
      </w:r>
      <w:proofErr w:type="spellEnd"/>
      <w:r w:rsidRPr="00486088">
        <w:rPr>
          <w:rFonts w:ascii="Arial" w:hAnsi="Arial" w:cs="Arial"/>
        </w:rPr>
        <w:t xml:space="preserve"> pada </w:t>
      </w:r>
      <w:proofErr w:type="spellStart"/>
      <w:r w:rsidRPr="00486088">
        <w:rPr>
          <w:rFonts w:ascii="Arial" w:hAnsi="Arial" w:cs="Arial"/>
        </w:rPr>
        <w:t>pekerja</w:t>
      </w:r>
      <w:proofErr w:type="spellEnd"/>
      <w:r w:rsidRPr="00486088">
        <w:rPr>
          <w:rFonts w:ascii="Arial" w:hAnsi="Arial" w:cs="Arial"/>
        </w:rPr>
        <w:t xml:space="preserve"> PESK dan non </w:t>
      </w:r>
      <w:proofErr w:type="spellStart"/>
      <w:r w:rsidRPr="00486088">
        <w:rPr>
          <w:rFonts w:ascii="Arial" w:hAnsi="Arial" w:cs="Arial"/>
        </w:rPr>
        <w:t>pekerja</w:t>
      </w:r>
      <w:proofErr w:type="spellEnd"/>
      <w:r w:rsidRPr="00486088">
        <w:rPr>
          <w:rFonts w:ascii="Arial" w:hAnsi="Arial" w:cs="Arial"/>
        </w:rPr>
        <w:t xml:space="preserve"> di Sumatera Barat, Jambi, Kalimantan Barat, Kalimantan Tengah, Gorontalo, dan Sulawesi Tengah </w:t>
      </w:r>
      <w:proofErr w:type="spellStart"/>
      <w:r w:rsidRPr="00486088">
        <w:rPr>
          <w:rFonts w:ascii="Arial" w:hAnsi="Arial" w:cs="Arial"/>
        </w:rPr>
        <w:t>telah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melebihi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standar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kadar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diperbolehkan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tubuh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manusia</w:t>
      </w:r>
      <w:proofErr w:type="spellEnd"/>
      <w:r w:rsidRPr="00486088">
        <w:rPr>
          <w:rFonts w:ascii="Arial" w:hAnsi="Arial" w:cs="Arial"/>
        </w:rPr>
        <w:t xml:space="preserve">. </w:t>
      </w:r>
    </w:p>
    <w:p w14:paraId="2E7733A5" w14:textId="48FB304D" w:rsidR="006E04E1" w:rsidRPr="00486088" w:rsidRDefault="006E04E1" w:rsidP="00B011E7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bookmarkStart w:id="0" w:name="_Hlk61853670"/>
      <w:r w:rsidRPr="00486088">
        <w:rPr>
          <w:rFonts w:ascii="Arial" w:hAnsi="Arial" w:cs="Arial"/>
        </w:rPr>
        <w:t xml:space="preserve">Dari </w:t>
      </w:r>
      <w:proofErr w:type="spellStart"/>
      <w:r w:rsidRPr="00486088">
        <w:rPr>
          <w:rFonts w:ascii="Arial" w:hAnsi="Arial" w:cs="Arial"/>
        </w:rPr>
        <w:t>sisi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t>tingkat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pengetahuan</w:t>
      </w:r>
      <w:proofErr w:type="spellEnd"/>
      <w:r w:rsidRPr="00486088">
        <w:rPr>
          <w:rFonts w:ascii="Arial" w:hAnsi="Arial" w:cs="Arial"/>
        </w:rPr>
        <w:t xml:space="preserve"> </w:t>
      </w:r>
      <w:r w:rsidR="00796C6A" w:rsidRPr="00486088">
        <w:rPr>
          <w:rFonts w:ascii="Arial" w:hAnsi="Arial" w:cs="Arial"/>
        </w:rPr>
        <w:t xml:space="preserve">dan </w:t>
      </w:r>
      <w:proofErr w:type="spellStart"/>
      <w:r w:rsidR="00796C6A" w:rsidRPr="00486088">
        <w:rPr>
          <w:rFonts w:ascii="Arial" w:hAnsi="Arial" w:cs="Arial"/>
        </w:rPr>
        <w:t>kesadaran</w:t>
      </w:r>
      <w:proofErr w:type="spellEnd"/>
      <w:r w:rsidR="00796C6A"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masyarakat</w:t>
      </w:r>
      <w:proofErr w:type="spellEnd"/>
      <w:r w:rsidR="00796C6A" w:rsidRPr="00486088">
        <w:rPr>
          <w:rFonts w:ascii="Arial" w:hAnsi="Arial" w:cs="Arial"/>
        </w:rPr>
        <w:t xml:space="preserve"> yang</w:t>
      </w:r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masih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kurang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mengenai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pajanan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di </w:t>
      </w:r>
      <w:proofErr w:type="spellStart"/>
      <w:r w:rsidRPr="00486088">
        <w:rPr>
          <w:rFonts w:ascii="Arial" w:hAnsi="Arial" w:cs="Arial"/>
        </w:rPr>
        <w:t>lingkungan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dampak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. </w:t>
      </w:r>
      <w:proofErr w:type="spellStart"/>
      <w:r w:rsidRPr="00486088">
        <w:rPr>
          <w:rFonts w:ascii="Arial" w:hAnsi="Arial" w:cs="Arial"/>
        </w:rPr>
        <w:t>Kemampuan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tenaga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medis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mendiagnosis</w:t>
      </w:r>
      <w:proofErr w:type="spellEnd"/>
      <w:r w:rsidRPr="00486088">
        <w:rPr>
          <w:rFonts w:ascii="Arial" w:hAnsi="Arial" w:cs="Arial"/>
        </w:rPr>
        <w:t>/</w:t>
      </w:r>
      <w:proofErr w:type="spellStart"/>
      <w:r w:rsidRPr="00486088">
        <w:rPr>
          <w:rFonts w:ascii="Arial" w:hAnsi="Arial" w:cs="Arial"/>
        </w:rPr>
        <w:t>deteksi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dini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gejala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akibat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intoksikasi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pun </w:t>
      </w:r>
      <w:proofErr w:type="spellStart"/>
      <w:r w:rsidRPr="00486088">
        <w:rPr>
          <w:rFonts w:ascii="Arial" w:hAnsi="Arial" w:cs="Arial"/>
        </w:rPr>
        <w:t>masih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terbatas</w:t>
      </w:r>
      <w:proofErr w:type="spellEnd"/>
      <w:r w:rsidRPr="00486088">
        <w:rPr>
          <w:rFonts w:ascii="Arial" w:hAnsi="Arial" w:cs="Arial"/>
        </w:rPr>
        <w:t>.</w:t>
      </w:r>
      <w:r w:rsidR="00796C6A" w:rsidRPr="00486088">
        <w:rPr>
          <w:rFonts w:ascii="Arial" w:hAnsi="Arial" w:cs="Arial"/>
        </w:rPr>
        <w:t xml:space="preserve"> Hal </w:t>
      </w:r>
      <w:proofErr w:type="spellStart"/>
      <w:r w:rsidR="00796C6A" w:rsidRPr="00486088">
        <w:rPr>
          <w:rFonts w:ascii="Arial" w:hAnsi="Arial" w:cs="Arial"/>
        </w:rPr>
        <w:t>ini</w:t>
      </w:r>
      <w:proofErr w:type="spellEnd"/>
      <w:r w:rsidR="00796C6A" w:rsidRPr="00486088">
        <w:rPr>
          <w:rFonts w:ascii="Arial" w:hAnsi="Arial" w:cs="Arial"/>
        </w:rPr>
        <w:t xml:space="preserve"> </w:t>
      </w:r>
      <w:proofErr w:type="spellStart"/>
      <w:r w:rsidR="00796C6A" w:rsidRPr="00486088">
        <w:rPr>
          <w:rFonts w:ascii="Arial" w:hAnsi="Arial" w:cs="Arial"/>
        </w:rPr>
        <w:t>ditambah</w:t>
      </w:r>
      <w:proofErr w:type="spellEnd"/>
      <w:r w:rsidR="00796C6A" w:rsidRPr="00486088">
        <w:rPr>
          <w:rFonts w:ascii="Arial" w:hAnsi="Arial" w:cs="Arial"/>
        </w:rPr>
        <w:t xml:space="preserve"> </w:t>
      </w:r>
      <w:proofErr w:type="spellStart"/>
      <w:r w:rsidR="00796C6A" w:rsidRPr="00486088">
        <w:rPr>
          <w:rFonts w:ascii="Arial" w:hAnsi="Arial" w:cs="Arial"/>
        </w:rPr>
        <w:t>dengan</w:t>
      </w:r>
      <w:proofErr w:type="spellEnd"/>
      <w:r w:rsidR="00796C6A" w:rsidRPr="00486088">
        <w:rPr>
          <w:rFonts w:ascii="Arial" w:hAnsi="Arial" w:cs="Arial"/>
        </w:rPr>
        <w:t xml:space="preserve"> </w:t>
      </w:r>
      <w:proofErr w:type="spellStart"/>
      <w:r w:rsidR="00796C6A" w:rsidRPr="00486088">
        <w:rPr>
          <w:rFonts w:ascii="Arial" w:hAnsi="Arial" w:cs="Arial"/>
        </w:rPr>
        <w:t>keterbatasan</w:t>
      </w:r>
      <w:proofErr w:type="spellEnd"/>
      <w:r w:rsidR="00796C6A" w:rsidRPr="00486088">
        <w:rPr>
          <w:rFonts w:ascii="Arial" w:hAnsi="Arial" w:cs="Arial"/>
        </w:rPr>
        <w:t xml:space="preserve"> </w:t>
      </w:r>
      <w:proofErr w:type="spellStart"/>
      <w:r w:rsidR="00796C6A" w:rsidRPr="00486088">
        <w:rPr>
          <w:rFonts w:ascii="Arial" w:hAnsi="Arial" w:cs="Arial"/>
        </w:rPr>
        <w:t>laboratorium</w:t>
      </w:r>
      <w:proofErr w:type="spellEnd"/>
      <w:r w:rsidR="00796C6A" w:rsidRPr="00486088">
        <w:rPr>
          <w:rFonts w:ascii="Arial" w:hAnsi="Arial" w:cs="Arial"/>
        </w:rPr>
        <w:t xml:space="preserve"> </w:t>
      </w:r>
      <w:proofErr w:type="spellStart"/>
      <w:r w:rsidR="00796C6A" w:rsidRPr="00486088">
        <w:rPr>
          <w:rFonts w:ascii="Arial" w:hAnsi="Arial" w:cs="Arial"/>
        </w:rPr>
        <w:t>dalam</w:t>
      </w:r>
      <w:proofErr w:type="spellEnd"/>
      <w:r w:rsidR="00796C6A" w:rsidRPr="00486088">
        <w:rPr>
          <w:rFonts w:ascii="Arial" w:hAnsi="Arial" w:cs="Arial"/>
        </w:rPr>
        <w:t xml:space="preserve"> </w:t>
      </w:r>
      <w:proofErr w:type="spellStart"/>
      <w:r w:rsidR="00796C6A" w:rsidRPr="00486088">
        <w:rPr>
          <w:rFonts w:ascii="Arial" w:hAnsi="Arial" w:cs="Arial"/>
        </w:rPr>
        <w:t>menganalisa</w:t>
      </w:r>
      <w:proofErr w:type="spellEnd"/>
      <w:r w:rsidR="00796C6A" w:rsidRPr="00486088">
        <w:rPr>
          <w:rFonts w:ascii="Arial" w:hAnsi="Arial" w:cs="Arial"/>
        </w:rPr>
        <w:t xml:space="preserve"> </w:t>
      </w:r>
      <w:proofErr w:type="spellStart"/>
      <w:r w:rsidR="00796C6A" w:rsidRPr="00486088">
        <w:rPr>
          <w:rFonts w:ascii="Arial" w:hAnsi="Arial" w:cs="Arial"/>
        </w:rPr>
        <w:t>sampel</w:t>
      </w:r>
      <w:proofErr w:type="spellEnd"/>
      <w:r w:rsidR="00796C6A" w:rsidRPr="00486088">
        <w:rPr>
          <w:rFonts w:ascii="Arial" w:hAnsi="Arial" w:cs="Arial"/>
        </w:rPr>
        <w:t xml:space="preserve"> </w:t>
      </w:r>
      <w:proofErr w:type="spellStart"/>
      <w:r w:rsidR="00796C6A" w:rsidRPr="00486088">
        <w:rPr>
          <w:rFonts w:ascii="Arial" w:hAnsi="Arial" w:cs="Arial"/>
        </w:rPr>
        <w:t>dari</w:t>
      </w:r>
      <w:proofErr w:type="spellEnd"/>
      <w:r w:rsidR="00796C6A" w:rsidRPr="00486088">
        <w:rPr>
          <w:rFonts w:ascii="Arial" w:hAnsi="Arial" w:cs="Arial"/>
        </w:rPr>
        <w:t xml:space="preserve"> </w:t>
      </w:r>
      <w:proofErr w:type="spellStart"/>
      <w:r w:rsidR="00796C6A" w:rsidRPr="00486088">
        <w:rPr>
          <w:rFonts w:ascii="Arial" w:hAnsi="Arial" w:cs="Arial"/>
        </w:rPr>
        <w:t>matriks</w:t>
      </w:r>
      <w:proofErr w:type="spellEnd"/>
      <w:r w:rsidR="00796C6A" w:rsidRPr="00486088">
        <w:rPr>
          <w:rFonts w:ascii="Arial" w:hAnsi="Arial" w:cs="Arial"/>
        </w:rPr>
        <w:t xml:space="preserve"> </w:t>
      </w:r>
      <w:proofErr w:type="spellStart"/>
      <w:r w:rsidR="00796C6A" w:rsidRPr="00486088">
        <w:rPr>
          <w:rFonts w:ascii="Arial" w:hAnsi="Arial" w:cs="Arial"/>
        </w:rPr>
        <w:t>manusia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7375AF" w:rsidRPr="00486088">
        <w:rPr>
          <w:rFonts w:ascii="Arial" w:hAnsi="Arial" w:cs="Arial"/>
        </w:rPr>
        <w:t>untuk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7375AF" w:rsidRPr="00486088">
        <w:rPr>
          <w:rFonts w:ascii="Arial" w:hAnsi="Arial" w:cs="Arial"/>
        </w:rPr>
        <w:t>pajanan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7375AF" w:rsidRPr="00486088">
        <w:rPr>
          <w:rFonts w:ascii="Arial" w:hAnsi="Arial" w:cs="Arial"/>
        </w:rPr>
        <w:t>merkuri</w:t>
      </w:r>
      <w:proofErr w:type="spellEnd"/>
      <w:r w:rsidR="007375AF" w:rsidRPr="00486088">
        <w:rPr>
          <w:rFonts w:ascii="Arial" w:hAnsi="Arial" w:cs="Arial"/>
        </w:rPr>
        <w:t xml:space="preserve">, </w:t>
      </w:r>
      <w:proofErr w:type="spellStart"/>
      <w:r w:rsidR="007375AF" w:rsidRPr="00486088">
        <w:rPr>
          <w:rFonts w:ascii="Arial" w:hAnsi="Arial" w:cs="Arial"/>
        </w:rPr>
        <w:t>sarana</w:t>
      </w:r>
      <w:proofErr w:type="spellEnd"/>
      <w:r w:rsidR="007375AF" w:rsidRPr="00486088">
        <w:rPr>
          <w:rFonts w:ascii="Arial" w:hAnsi="Arial" w:cs="Arial"/>
        </w:rPr>
        <w:t xml:space="preserve"> dan </w:t>
      </w:r>
      <w:proofErr w:type="spellStart"/>
      <w:r w:rsidR="007375AF" w:rsidRPr="00486088">
        <w:rPr>
          <w:rFonts w:ascii="Arial" w:hAnsi="Arial" w:cs="Arial"/>
        </w:rPr>
        <w:t>prasarana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7375AF" w:rsidRPr="00486088">
        <w:rPr>
          <w:rFonts w:ascii="Arial" w:hAnsi="Arial" w:cs="Arial"/>
        </w:rPr>
        <w:t>untuk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7375AF" w:rsidRPr="00486088">
        <w:rPr>
          <w:rFonts w:ascii="Arial" w:hAnsi="Arial" w:cs="Arial"/>
        </w:rPr>
        <w:t>upaya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7375AF" w:rsidRPr="00486088">
        <w:rPr>
          <w:rFonts w:ascii="Arial" w:hAnsi="Arial" w:cs="Arial"/>
        </w:rPr>
        <w:t>preventif</w:t>
      </w:r>
      <w:proofErr w:type="spellEnd"/>
      <w:r w:rsidR="007375AF" w:rsidRPr="00486088">
        <w:rPr>
          <w:rFonts w:ascii="Arial" w:hAnsi="Arial" w:cs="Arial"/>
        </w:rPr>
        <w:t xml:space="preserve"> dan </w:t>
      </w:r>
      <w:proofErr w:type="spellStart"/>
      <w:r w:rsidR="007375AF" w:rsidRPr="00486088">
        <w:rPr>
          <w:rFonts w:ascii="Arial" w:hAnsi="Arial" w:cs="Arial"/>
        </w:rPr>
        <w:t>rehabilitatif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7375AF" w:rsidRPr="00486088">
        <w:rPr>
          <w:rFonts w:ascii="Arial" w:hAnsi="Arial" w:cs="Arial"/>
        </w:rPr>
        <w:t>bagi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7375AF" w:rsidRPr="00486088">
        <w:rPr>
          <w:rFonts w:ascii="Arial" w:hAnsi="Arial" w:cs="Arial"/>
        </w:rPr>
        <w:t>masyarakat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7375AF" w:rsidRPr="00486088">
        <w:rPr>
          <w:rFonts w:ascii="Arial" w:hAnsi="Arial" w:cs="Arial"/>
        </w:rPr>
        <w:t>dengan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7375AF" w:rsidRPr="00486088">
        <w:rPr>
          <w:rFonts w:ascii="Arial" w:hAnsi="Arial" w:cs="Arial"/>
        </w:rPr>
        <w:t>gejala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7375AF" w:rsidRPr="00486088">
        <w:rPr>
          <w:rFonts w:ascii="Arial" w:hAnsi="Arial" w:cs="Arial"/>
        </w:rPr>
        <w:t>intoksikasi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7375AF" w:rsidRPr="00486088">
        <w:rPr>
          <w:rFonts w:ascii="Arial" w:hAnsi="Arial" w:cs="Arial"/>
        </w:rPr>
        <w:t>merkuri</w:t>
      </w:r>
      <w:proofErr w:type="spellEnd"/>
      <w:r w:rsidR="007375AF" w:rsidRPr="00486088">
        <w:rPr>
          <w:rFonts w:ascii="Arial" w:hAnsi="Arial" w:cs="Arial"/>
        </w:rPr>
        <w:t xml:space="preserve">, </w:t>
      </w:r>
      <w:proofErr w:type="spellStart"/>
      <w:r w:rsidR="007375AF" w:rsidRPr="00486088">
        <w:rPr>
          <w:rFonts w:ascii="Arial" w:hAnsi="Arial" w:cs="Arial"/>
        </w:rPr>
        <w:t>serta</w:t>
      </w:r>
      <w:proofErr w:type="spellEnd"/>
      <w:r w:rsidR="007375AF" w:rsidRPr="00486088">
        <w:rPr>
          <w:rFonts w:ascii="Arial" w:hAnsi="Arial" w:cs="Arial"/>
        </w:rPr>
        <w:t xml:space="preserve"> </w:t>
      </w:r>
      <w:proofErr w:type="spellStart"/>
      <w:r w:rsidR="00A9702F" w:rsidRPr="00486088">
        <w:rPr>
          <w:rFonts w:ascii="Arial" w:hAnsi="Arial" w:cs="Arial"/>
        </w:rPr>
        <w:t>hal</w:t>
      </w:r>
      <w:proofErr w:type="spellEnd"/>
      <w:r w:rsidR="00A9702F" w:rsidRPr="00486088">
        <w:rPr>
          <w:rFonts w:ascii="Arial" w:hAnsi="Arial" w:cs="Arial"/>
        </w:rPr>
        <w:t xml:space="preserve"> lain yang </w:t>
      </w:r>
      <w:proofErr w:type="spellStart"/>
      <w:r w:rsidR="00A9702F" w:rsidRPr="00486088">
        <w:rPr>
          <w:rFonts w:ascii="Arial" w:hAnsi="Arial" w:cs="Arial"/>
        </w:rPr>
        <w:t>mendukung</w:t>
      </w:r>
      <w:proofErr w:type="spellEnd"/>
      <w:r w:rsidR="00A9702F" w:rsidRPr="00486088">
        <w:rPr>
          <w:rFonts w:ascii="Arial" w:hAnsi="Arial" w:cs="Arial"/>
        </w:rPr>
        <w:t xml:space="preserve"> </w:t>
      </w:r>
      <w:proofErr w:type="spellStart"/>
      <w:r w:rsidR="00A9702F" w:rsidRPr="00486088">
        <w:rPr>
          <w:rFonts w:ascii="Arial" w:hAnsi="Arial" w:cs="Arial"/>
        </w:rPr>
        <w:t>upaya</w:t>
      </w:r>
      <w:proofErr w:type="spellEnd"/>
      <w:r w:rsidR="00A9702F" w:rsidRPr="00486088">
        <w:rPr>
          <w:rFonts w:ascii="Arial" w:hAnsi="Arial" w:cs="Arial"/>
        </w:rPr>
        <w:t xml:space="preserve"> </w:t>
      </w:r>
      <w:proofErr w:type="spellStart"/>
      <w:r w:rsidR="00A9702F" w:rsidRPr="00486088">
        <w:rPr>
          <w:rFonts w:ascii="Arial" w:hAnsi="Arial" w:cs="Arial"/>
        </w:rPr>
        <w:t>penanganan</w:t>
      </w:r>
      <w:proofErr w:type="spellEnd"/>
      <w:r w:rsidR="00A9702F" w:rsidRPr="00486088">
        <w:rPr>
          <w:rFonts w:ascii="Arial" w:hAnsi="Arial" w:cs="Arial"/>
        </w:rPr>
        <w:t xml:space="preserve"> </w:t>
      </w:r>
      <w:proofErr w:type="spellStart"/>
      <w:r w:rsidR="00A9702F" w:rsidRPr="00486088">
        <w:rPr>
          <w:rFonts w:ascii="Arial" w:hAnsi="Arial" w:cs="Arial"/>
        </w:rPr>
        <w:t>intoksikasi</w:t>
      </w:r>
      <w:proofErr w:type="spellEnd"/>
      <w:r w:rsidR="00A9702F" w:rsidRPr="00486088">
        <w:rPr>
          <w:rFonts w:ascii="Arial" w:hAnsi="Arial" w:cs="Arial"/>
        </w:rPr>
        <w:t xml:space="preserve"> </w:t>
      </w:r>
      <w:proofErr w:type="spellStart"/>
      <w:r w:rsidR="00A9702F" w:rsidRPr="00486088">
        <w:rPr>
          <w:rFonts w:ascii="Arial" w:hAnsi="Arial" w:cs="Arial"/>
        </w:rPr>
        <w:t>merkuri</w:t>
      </w:r>
      <w:proofErr w:type="spellEnd"/>
      <w:r w:rsidR="00A9702F" w:rsidRPr="00486088">
        <w:rPr>
          <w:rFonts w:ascii="Arial" w:hAnsi="Arial" w:cs="Arial"/>
        </w:rPr>
        <w:t xml:space="preserve"> </w:t>
      </w:r>
      <w:proofErr w:type="spellStart"/>
      <w:r w:rsidR="00A9702F" w:rsidRPr="00486088">
        <w:rPr>
          <w:rFonts w:ascii="Arial" w:hAnsi="Arial" w:cs="Arial"/>
        </w:rPr>
        <w:t>dari</w:t>
      </w:r>
      <w:proofErr w:type="spellEnd"/>
      <w:r w:rsidR="00A9702F" w:rsidRPr="00486088">
        <w:rPr>
          <w:rFonts w:ascii="Arial" w:hAnsi="Arial" w:cs="Arial"/>
        </w:rPr>
        <w:t xml:space="preserve"> </w:t>
      </w:r>
      <w:proofErr w:type="spellStart"/>
      <w:r w:rsidR="00A9702F" w:rsidRPr="00486088">
        <w:rPr>
          <w:rFonts w:ascii="Arial" w:hAnsi="Arial" w:cs="Arial"/>
        </w:rPr>
        <w:t>sisi</w:t>
      </w:r>
      <w:proofErr w:type="spellEnd"/>
      <w:r w:rsidR="00A9702F" w:rsidRPr="00486088">
        <w:rPr>
          <w:rFonts w:ascii="Arial" w:hAnsi="Arial" w:cs="Arial"/>
        </w:rPr>
        <w:t xml:space="preserve"> </w:t>
      </w:r>
      <w:proofErr w:type="spellStart"/>
      <w:r w:rsidR="00A9702F" w:rsidRPr="00486088">
        <w:rPr>
          <w:rFonts w:ascii="Arial" w:hAnsi="Arial" w:cs="Arial"/>
        </w:rPr>
        <w:t>kesehatan</w:t>
      </w:r>
      <w:proofErr w:type="spellEnd"/>
      <w:r w:rsidR="00A9702F" w:rsidRPr="00486088">
        <w:rPr>
          <w:rFonts w:ascii="Arial" w:hAnsi="Arial" w:cs="Arial"/>
        </w:rPr>
        <w:t xml:space="preserve"> dan </w:t>
      </w:r>
      <w:proofErr w:type="spellStart"/>
      <w:r w:rsidR="00A9702F" w:rsidRPr="00486088">
        <w:rPr>
          <w:rFonts w:ascii="Arial" w:hAnsi="Arial" w:cs="Arial"/>
        </w:rPr>
        <w:t>dari</w:t>
      </w:r>
      <w:proofErr w:type="spellEnd"/>
      <w:r w:rsidR="00A9702F" w:rsidRPr="00486088">
        <w:rPr>
          <w:rFonts w:ascii="Arial" w:hAnsi="Arial" w:cs="Arial"/>
        </w:rPr>
        <w:t xml:space="preserve"> </w:t>
      </w:r>
      <w:proofErr w:type="spellStart"/>
      <w:r w:rsidR="00A9702F" w:rsidRPr="00486088">
        <w:rPr>
          <w:rFonts w:ascii="Arial" w:hAnsi="Arial" w:cs="Arial"/>
        </w:rPr>
        <w:t>sisi</w:t>
      </w:r>
      <w:proofErr w:type="spellEnd"/>
      <w:r w:rsidR="00A9702F" w:rsidRPr="00486088">
        <w:rPr>
          <w:rFonts w:ascii="Arial" w:hAnsi="Arial" w:cs="Arial"/>
        </w:rPr>
        <w:t xml:space="preserve"> </w:t>
      </w:r>
      <w:proofErr w:type="spellStart"/>
      <w:r w:rsidR="00A9702F" w:rsidRPr="00486088">
        <w:rPr>
          <w:rFonts w:ascii="Arial" w:hAnsi="Arial" w:cs="Arial"/>
        </w:rPr>
        <w:t>pemerintah</w:t>
      </w:r>
      <w:proofErr w:type="spellEnd"/>
      <w:r w:rsidR="00A9702F" w:rsidRPr="00486088">
        <w:rPr>
          <w:rFonts w:ascii="Arial" w:hAnsi="Arial" w:cs="Arial"/>
        </w:rPr>
        <w:t xml:space="preserve"> </w:t>
      </w:r>
      <w:proofErr w:type="spellStart"/>
      <w:r w:rsidR="00A9702F" w:rsidRPr="00486088">
        <w:rPr>
          <w:rFonts w:ascii="Arial" w:hAnsi="Arial" w:cs="Arial"/>
        </w:rPr>
        <w:t>daerah</w:t>
      </w:r>
      <w:proofErr w:type="spellEnd"/>
      <w:r w:rsidR="00A9702F" w:rsidRPr="00486088">
        <w:rPr>
          <w:rFonts w:ascii="Arial" w:hAnsi="Arial" w:cs="Arial"/>
        </w:rPr>
        <w:t xml:space="preserve">. </w:t>
      </w:r>
    </w:p>
    <w:p w14:paraId="6778D5E8" w14:textId="34109BC1" w:rsidR="00A36D57" w:rsidRPr="00486088" w:rsidRDefault="00A36D57" w:rsidP="00B011E7">
      <w:pPr>
        <w:spacing w:after="0" w:line="240" w:lineRule="auto"/>
        <w:ind w:left="426" w:firstLine="708"/>
        <w:jc w:val="both"/>
        <w:rPr>
          <w:rFonts w:ascii="Arial" w:hAnsi="Arial" w:cs="Arial"/>
          <w:color w:val="000000" w:themeColor="text1"/>
        </w:rPr>
      </w:pPr>
      <w:proofErr w:type="spellStart"/>
      <w:r w:rsidRPr="00486088">
        <w:rPr>
          <w:rFonts w:ascii="Arial" w:hAnsi="Arial" w:cs="Arial"/>
          <w:color w:val="000000" w:themeColor="text1"/>
        </w:rPr>
        <w:t>Peningkatan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pengetahuan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486088">
        <w:rPr>
          <w:rFonts w:ascii="Arial" w:hAnsi="Arial" w:cs="Arial"/>
          <w:color w:val="000000" w:themeColor="text1"/>
        </w:rPr>
        <w:t>kesadaran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masyarakat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merupakan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hal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486088">
        <w:rPr>
          <w:rFonts w:ascii="Arial" w:hAnsi="Arial" w:cs="Arial"/>
          <w:color w:val="000000" w:themeColor="text1"/>
        </w:rPr>
        <w:t>diperlukan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menuju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perubahan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perilaku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masyarakat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dalam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mengurangi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pajanan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merkuri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dari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lingkungan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86088">
        <w:rPr>
          <w:rFonts w:ascii="Arial" w:hAnsi="Arial" w:cs="Arial"/>
          <w:color w:val="000000" w:themeColor="text1"/>
        </w:rPr>
        <w:t>Beberapa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upaya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seperti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sosialisasi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dampak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486088">
        <w:rPr>
          <w:rFonts w:ascii="Arial" w:hAnsi="Arial" w:cs="Arial"/>
          <w:color w:val="000000" w:themeColor="text1"/>
        </w:rPr>
        <w:t>alih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teknologi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pengambilan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emas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dengan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tidak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menggunakan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merkuri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. Hal </w:t>
      </w:r>
      <w:proofErr w:type="spellStart"/>
      <w:r w:rsidRPr="00486088">
        <w:rPr>
          <w:rFonts w:ascii="Arial" w:hAnsi="Arial" w:cs="Arial"/>
          <w:color w:val="000000" w:themeColor="text1"/>
        </w:rPr>
        <w:t>ini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membutuhkan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perubahan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paradigma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486088">
        <w:rPr>
          <w:rFonts w:ascii="Arial" w:hAnsi="Arial" w:cs="Arial"/>
          <w:color w:val="000000" w:themeColor="text1"/>
        </w:rPr>
        <w:t>diharapkan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dapat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mengubah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perilaku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masyarakat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86088">
        <w:rPr>
          <w:rFonts w:ascii="Arial" w:hAnsi="Arial" w:cs="Arial"/>
          <w:color w:val="000000" w:themeColor="text1"/>
        </w:rPr>
        <w:t>Pendekatan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secara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partisipatif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dengan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berfokus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486088">
        <w:rPr>
          <w:rFonts w:ascii="Arial" w:hAnsi="Arial" w:cs="Arial"/>
          <w:color w:val="000000" w:themeColor="text1"/>
        </w:rPr>
        <w:t>masyarakat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merupakan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salah </w:t>
      </w:r>
      <w:proofErr w:type="spellStart"/>
      <w:r w:rsidRPr="00486088">
        <w:rPr>
          <w:rFonts w:ascii="Arial" w:hAnsi="Arial" w:cs="Arial"/>
          <w:color w:val="000000" w:themeColor="text1"/>
        </w:rPr>
        <w:t>satu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pendekatan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486088">
        <w:rPr>
          <w:rFonts w:ascii="Arial" w:hAnsi="Arial" w:cs="Arial"/>
          <w:color w:val="000000" w:themeColor="text1"/>
        </w:rPr>
        <w:t>telah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sukses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diterapkan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dalam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mengubah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paradigma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masyarakat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486088">
        <w:rPr>
          <w:rFonts w:ascii="Arial" w:hAnsi="Arial" w:cs="Arial"/>
          <w:color w:val="000000" w:themeColor="text1"/>
        </w:rPr>
        <w:t>menumbuhkan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kesadaran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kolektif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86088">
        <w:rPr>
          <w:rFonts w:ascii="Arial" w:hAnsi="Arial" w:cs="Arial"/>
          <w:color w:val="000000" w:themeColor="text1"/>
        </w:rPr>
        <w:t>Pendekatan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partisipatif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telah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sukses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diterapkan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dalam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isu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air dan </w:t>
      </w:r>
      <w:proofErr w:type="spellStart"/>
      <w:r w:rsidRPr="00486088">
        <w:rPr>
          <w:rFonts w:ascii="Arial" w:hAnsi="Arial" w:cs="Arial"/>
          <w:color w:val="000000" w:themeColor="text1"/>
        </w:rPr>
        <w:t>sanitasi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86088">
        <w:rPr>
          <w:rFonts w:ascii="Arial" w:hAnsi="Arial" w:cs="Arial"/>
          <w:color w:val="000000" w:themeColor="text1"/>
        </w:rPr>
        <w:t>Perubahan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perilaku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486088">
        <w:rPr>
          <w:rFonts w:ascii="Arial" w:hAnsi="Arial" w:cs="Arial"/>
          <w:color w:val="000000" w:themeColor="text1"/>
        </w:rPr>
        <w:t>berkelanjutan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486088">
        <w:rPr>
          <w:rFonts w:ascii="Arial" w:hAnsi="Arial" w:cs="Arial"/>
          <w:color w:val="000000" w:themeColor="text1"/>
        </w:rPr>
        <w:t>dilakukan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486088">
        <w:rPr>
          <w:rFonts w:ascii="Arial" w:hAnsi="Arial" w:cs="Arial"/>
          <w:color w:val="000000" w:themeColor="text1"/>
        </w:rPr>
        <w:t>seluruh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masyarakat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dalam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mengurangi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dampak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pajanan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merkuri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diharapkan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dapat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berlangsung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secara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terus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menerus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86088">
        <w:rPr>
          <w:rFonts w:ascii="Arial" w:hAnsi="Arial" w:cs="Arial"/>
          <w:color w:val="000000" w:themeColor="text1"/>
        </w:rPr>
        <w:t>Perubahan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ini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memerlukan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dukungan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tidak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hanya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dari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pemerintah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pusat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86088">
        <w:rPr>
          <w:rFonts w:ascii="Arial" w:hAnsi="Arial" w:cs="Arial"/>
          <w:color w:val="000000" w:themeColor="text1"/>
        </w:rPr>
        <w:t>namun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juga </w:t>
      </w:r>
      <w:proofErr w:type="spellStart"/>
      <w:r w:rsidRPr="00486088">
        <w:rPr>
          <w:rFonts w:ascii="Arial" w:hAnsi="Arial" w:cs="Arial"/>
          <w:color w:val="000000" w:themeColor="text1"/>
        </w:rPr>
        <w:t>dari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pemerintah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86088">
        <w:rPr>
          <w:rFonts w:ascii="Arial" w:hAnsi="Arial" w:cs="Arial"/>
          <w:color w:val="000000" w:themeColor="text1"/>
        </w:rPr>
        <w:t>daerah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86088">
        <w:rPr>
          <w:rFonts w:ascii="Arial" w:hAnsi="Arial" w:cs="Arial"/>
          <w:color w:val="000000" w:themeColor="text1"/>
        </w:rPr>
        <w:t>petugas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, dan </w:t>
      </w:r>
      <w:proofErr w:type="spellStart"/>
      <w:r w:rsidRPr="00486088">
        <w:rPr>
          <w:rFonts w:ascii="Arial" w:hAnsi="Arial" w:cs="Arial"/>
          <w:color w:val="000000" w:themeColor="text1"/>
        </w:rPr>
        <w:t>pemimpin</w:t>
      </w:r>
      <w:proofErr w:type="spellEnd"/>
      <w:r w:rsidRPr="00486088">
        <w:rPr>
          <w:rFonts w:ascii="Arial" w:hAnsi="Arial" w:cs="Arial"/>
          <w:color w:val="000000" w:themeColor="text1"/>
        </w:rPr>
        <w:t xml:space="preserve"> informal </w:t>
      </w:r>
      <w:proofErr w:type="spellStart"/>
      <w:r w:rsidRPr="00486088">
        <w:rPr>
          <w:rFonts w:ascii="Arial" w:hAnsi="Arial" w:cs="Arial"/>
          <w:color w:val="000000" w:themeColor="text1"/>
        </w:rPr>
        <w:t>masyarakat</w:t>
      </w:r>
      <w:proofErr w:type="spellEnd"/>
      <w:r w:rsidRPr="00486088">
        <w:rPr>
          <w:rFonts w:ascii="Arial" w:hAnsi="Arial" w:cs="Arial"/>
          <w:color w:val="000000" w:themeColor="text1"/>
        </w:rPr>
        <w:t>.</w:t>
      </w:r>
    </w:p>
    <w:p w14:paraId="5A86BFF5" w14:textId="2CC51B1E" w:rsidR="00A9702F" w:rsidRPr="00486088" w:rsidRDefault="00C504F2" w:rsidP="00B011E7">
      <w:pPr>
        <w:spacing w:after="0" w:line="240" w:lineRule="auto"/>
        <w:ind w:left="426" w:firstLine="708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Untuk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itu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t>perlu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beberapa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langkah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bertujuan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meningkatkan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pengetahuan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kesadaran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masyarakat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mengenai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dampak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pajanan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t>meningkatkan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kemampuan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deteksi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dini</w:t>
      </w:r>
      <w:proofErr w:type="spellEnd"/>
      <w:r w:rsidRPr="00486088">
        <w:rPr>
          <w:rFonts w:ascii="Arial" w:hAnsi="Arial" w:cs="Arial"/>
        </w:rPr>
        <w:t xml:space="preserve">/diagnosis </w:t>
      </w:r>
      <w:proofErr w:type="spellStart"/>
      <w:r w:rsidRPr="00486088">
        <w:rPr>
          <w:rFonts w:ascii="Arial" w:hAnsi="Arial" w:cs="Arial"/>
        </w:rPr>
        <w:t>intoksikasi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, dan </w:t>
      </w:r>
      <w:proofErr w:type="spellStart"/>
      <w:r w:rsidRPr="00486088">
        <w:rPr>
          <w:rFonts w:ascii="Arial" w:hAnsi="Arial" w:cs="Arial"/>
        </w:rPr>
        <w:t>sistem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rujukan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dapat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dibangun</w:t>
      </w:r>
      <w:proofErr w:type="spellEnd"/>
      <w:r w:rsidRPr="00486088">
        <w:rPr>
          <w:rFonts w:ascii="Arial" w:hAnsi="Arial" w:cs="Arial"/>
        </w:rPr>
        <w:t xml:space="preserve"> di level </w:t>
      </w:r>
      <w:proofErr w:type="spellStart"/>
      <w:r w:rsidRPr="00486088">
        <w:rPr>
          <w:rFonts w:ascii="Arial" w:hAnsi="Arial" w:cs="Arial"/>
        </w:rPr>
        <w:t>pemerintah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daerah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untuk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menangani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kasus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intoksikasi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khususnya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PESK. </w:t>
      </w:r>
      <w:r w:rsidR="00035BDA" w:rsidRPr="00486088">
        <w:rPr>
          <w:rFonts w:ascii="Arial" w:hAnsi="Arial" w:cs="Arial"/>
        </w:rPr>
        <w:t xml:space="preserve">Lokasi yang </w:t>
      </w:r>
      <w:proofErr w:type="spellStart"/>
      <w:r w:rsidR="00035BDA" w:rsidRPr="00486088">
        <w:rPr>
          <w:rFonts w:ascii="Arial" w:hAnsi="Arial" w:cs="Arial"/>
        </w:rPr>
        <w:t>menjadi</w:t>
      </w:r>
      <w:proofErr w:type="spellEnd"/>
      <w:r w:rsidR="00035BDA" w:rsidRPr="00486088">
        <w:rPr>
          <w:rFonts w:ascii="Arial" w:hAnsi="Arial" w:cs="Arial"/>
        </w:rPr>
        <w:t xml:space="preserve"> target </w:t>
      </w:r>
      <w:proofErr w:type="spellStart"/>
      <w:r w:rsidR="00035BDA" w:rsidRPr="00486088">
        <w:rPr>
          <w:rFonts w:ascii="Arial" w:hAnsi="Arial" w:cs="Arial"/>
        </w:rPr>
        <w:t>untuk</w:t>
      </w:r>
      <w:proofErr w:type="spellEnd"/>
      <w:r w:rsidR="00035BDA" w:rsidRPr="00486088">
        <w:rPr>
          <w:rFonts w:ascii="Arial" w:hAnsi="Arial" w:cs="Arial"/>
        </w:rPr>
        <w:t xml:space="preserve"> </w:t>
      </w:r>
      <w:proofErr w:type="spellStart"/>
      <w:r w:rsidR="00035BDA" w:rsidRPr="00486088">
        <w:rPr>
          <w:rFonts w:ascii="Arial" w:hAnsi="Arial" w:cs="Arial"/>
        </w:rPr>
        <w:t>kegiatan</w:t>
      </w:r>
      <w:proofErr w:type="spellEnd"/>
      <w:r w:rsidR="00035BDA" w:rsidRPr="00486088">
        <w:rPr>
          <w:rFonts w:ascii="Arial" w:hAnsi="Arial" w:cs="Arial"/>
        </w:rPr>
        <w:t xml:space="preserve"> </w:t>
      </w:r>
      <w:proofErr w:type="spellStart"/>
      <w:r w:rsidR="00035BDA" w:rsidRPr="00486088">
        <w:rPr>
          <w:rFonts w:ascii="Arial" w:hAnsi="Arial" w:cs="Arial"/>
        </w:rPr>
        <w:t>ini</w:t>
      </w:r>
      <w:proofErr w:type="spellEnd"/>
      <w:r w:rsidR="00035BDA" w:rsidRPr="00486088">
        <w:rPr>
          <w:rFonts w:ascii="Arial" w:hAnsi="Arial" w:cs="Arial"/>
        </w:rPr>
        <w:t xml:space="preserve"> </w:t>
      </w:r>
      <w:proofErr w:type="spellStart"/>
      <w:r w:rsidR="00035BDA" w:rsidRPr="00486088">
        <w:rPr>
          <w:rFonts w:ascii="Arial" w:hAnsi="Arial" w:cs="Arial"/>
        </w:rPr>
        <w:t>adalah</w:t>
      </w:r>
      <w:proofErr w:type="spellEnd"/>
      <w:r w:rsidR="00035BDA" w:rsidRPr="00486088">
        <w:rPr>
          <w:rFonts w:ascii="Arial" w:hAnsi="Arial" w:cs="Arial"/>
        </w:rPr>
        <w:t xml:space="preserve"> 3 </w:t>
      </w:r>
      <w:proofErr w:type="spellStart"/>
      <w:r w:rsidR="00035BDA" w:rsidRPr="00486088">
        <w:rPr>
          <w:rFonts w:ascii="Arial" w:hAnsi="Arial" w:cs="Arial"/>
        </w:rPr>
        <w:t>kabupaten</w:t>
      </w:r>
      <w:proofErr w:type="spellEnd"/>
      <w:r w:rsidR="00035BDA" w:rsidRPr="00486088">
        <w:rPr>
          <w:rFonts w:ascii="Arial" w:hAnsi="Arial" w:cs="Arial"/>
        </w:rPr>
        <w:t xml:space="preserve"> </w:t>
      </w:r>
      <w:proofErr w:type="spellStart"/>
      <w:r w:rsidR="00035BDA" w:rsidRPr="00486088">
        <w:rPr>
          <w:rFonts w:ascii="Arial" w:hAnsi="Arial" w:cs="Arial"/>
        </w:rPr>
        <w:t>dari</w:t>
      </w:r>
      <w:proofErr w:type="spellEnd"/>
      <w:r w:rsidR="00035BDA" w:rsidRPr="00486088">
        <w:rPr>
          <w:rFonts w:ascii="Arial" w:hAnsi="Arial" w:cs="Arial"/>
        </w:rPr>
        <w:t xml:space="preserve"> 3 </w:t>
      </w:r>
      <w:proofErr w:type="spellStart"/>
      <w:r w:rsidR="00035BDA" w:rsidRPr="00486088">
        <w:rPr>
          <w:rFonts w:ascii="Arial" w:hAnsi="Arial" w:cs="Arial"/>
        </w:rPr>
        <w:t>provinsi</w:t>
      </w:r>
      <w:proofErr w:type="spellEnd"/>
      <w:r w:rsidR="00035BDA" w:rsidRPr="00486088">
        <w:rPr>
          <w:rFonts w:ascii="Arial" w:hAnsi="Arial" w:cs="Arial"/>
        </w:rPr>
        <w:t xml:space="preserve"> yang </w:t>
      </w:r>
      <w:proofErr w:type="spellStart"/>
      <w:r w:rsidR="00035BDA" w:rsidRPr="00486088">
        <w:rPr>
          <w:rFonts w:ascii="Arial" w:hAnsi="Arial" w:cs="Arial"/>
        </w:rPr>
        <w:t>memiliki</w:t>
      </w:r>
      <w:proofErr w:type="spellEnd"/>
      <w:r w:rsidR="00035BDA" w:rsidRPr="00486088">
        <w:rPr>
          <w:rFonts w:ascii="Arial" w:hAnsi="Arial" w:cs="Arial"/>
        </w:rPr>
        <w:t xml:space="preserve"> PESK</w:t>
      </w:r>
      <w:r w:rsidR="009F542D" w:rsidRPr="00486088">
        <w:rPr>
          <w:rFonts w:ascii="Arial" w:hAnsi="Arial" w:cs="Arial"/>
        </w:rPr>
        <w:t xml:space="preserve">. </w:t>
      </w:r>
      <w:proofErr w:type="spellStart"/>
      <w:r w:rsidR="00C7000A" w:rsidRPr="00486088">
        <w:rPr>
          <w:rFonts w:ascii="Arial" w:hAnsi="Arial" w:cs="Arial"/>
        </w:rPr>
        <w:t>Dalam</w:t>
      </w:r>
      <w:proofErr w:type="spellEnd"/>
      <w:r w:rsidR="00C7000A" w:rsidRPr="00486088">
        <w:rPr>
          <w:rFonts w:ascii="Arial" w:hAnsi="Arial" w:cs="Arial"/>
        </w:rPr>
        <w:t xml:space="preserve"> </w:t>
      </w:r>
      <w:proofErr w:type="spellStart"/>
      <w:r w:rsidR="00C7000A" w:rsidRPr="00486088">
        <w:rPr>
          <w:rFonts w:ascii="Arial" w:hAnsi="Arial" w:cs="Arial"/>
        </w:rPr>
        <w:t>upaya</w:t>
      </w:r>
      <w:proofErr w:type="spellEnd"/>
      <w:r w:rsidR="00C7000A" w:rsidRPr="00486088">
        <w:rPr>
          <w:rFonts w:ascii="Arial" w:hAnsi="Arial" w:cs="Arial"/>
        </w:rPr>
        <w:t xml:space="preserve"> </w:t>
      </w:r>
      <w:proofErr w:type="spellStart"/>
      <w:r w:rsidR="00C7000A" w:rsidRPr="00486088">
        <w:rPr>
          <w:rFonts w:ascii="Arial" w:hAnsi="Arial" w:cs="Arial"/>
        </w:rPr>
        <w:t>tersebut</w:t>
      </w:r>
      <w:proofErr w:type="spellEnd"/>
      <w:r w:rsidR="00C7000A" w:rsidRPr="00486088">
        <w:rPr>
          <w:rFonts w:ascii="Arial" w:hAnsi="Arial" w:cs="Arial"/>
        </w:rPr>
        <w:t xml:space="preserve">, </w:t>
      </w:r>
      <w:proofErr w:type="spellStart"/>
      <w:r w:rsidR="00C7000A" w:rsidRPr="00486088">
        <w:rPr>
          <w:rFonts w:ascii="Arial" w:hAnsi="Arial" w:cs="Arial"/>
        </w:rPr>
        <w:t>diperlukan</w:t>
      </w:r>
      <w:proofErr w:type="spellEnd"/>
      <w:r w:rsidR="00C7000A" w:rsidRPr="00486088">
        <w:rPr>
          <w:rFonts w:ascii="Arial" w:hAnsi="Arial" w:cs="Arial"/>
        </w:rPr>
        <w:t xml:space="preserve"> </w:t>
      </w:r>
      <w:proofErr w:type="spellStart"/>
      <w:r w:rsidR="00C7000A" w:rsidRPr="00486088">
        <w:rPr>
          <w:rFonts w:ascii="Arial" w:hAnsi="Arial" w:cs="Arial"/>
        </w:rPr>
        <w:t>tenaga</w:t>
      </w:r>
      <w:proofErr w:type="spellEnd"/>
      <w:r w:rsidR="00C7000A" w:rsidRPr="00486088">
        <w:rPr>
          <w:rFonts w:ascii="Arial" w:hAnsi="Arial" w:cs="Arial"/>
        </w:rPr>
        <w:t xml:space="preserve"> </w:t>
      </w:r>
      <w:proofErr w:type="spellStart"/>
      <w:r w:rsidR="00C7000A" w:rsidRPr="00486088">
        <w:rPr>
          <w:rFonts w:ascii="Arial" w:hAnsi="Arial" w:cs="Arial"/>
        </w:rPr>
        <w:t>ahli</w:t>
      </w:r>
      <w:proofErr w:type="spellEnd"/>
      <w:r w:rsidR="00C7000A" w:rsidRPr="00486088">
        <w:rPr>
          <w:rFonts w:ascii="Arial" w:hAnsi="Arial" w:cs="Arial"/>
        </w:rPr>
        <w:t xml:space="preserve"> </w:t>
      </w:r>
      <w:proofErr w:type="spellStart"/>
      <w:r w:rsidR="00D819AC" w:rsidRPr="00486088">
        <w:rPr>
          <w:rFonts w:ascii="Arial" w:hAnsi="Arial" w:cs="Arial"/>
        </w:rPr>
        <w:t>dalam</w:t>
      </w:r>
      <w:proofErr w:type="spellEnd"/>
      <w:r w:rsidR="00D819AC" w:rsidRPr="00486088">
        <w:rPr>
          <w:rFonts w:ascii="Arial" w:hAnsi="Arial" w:cs="Arial"/>
        </w:rPr>
        <w:t xml:space="preserve"> </w:t>
      </w:r>
      <w:proofErr w:type="spellStart"/>
      <w:r w:rsidR="00D819AC" w:rsidRPr="00486088">
        <w:rPr>
          <w:rFonts w:ascii="Arial" w:hAnsi="Arial" w:cs="Arial"/>
        </w:rPr>
        <w:t>pelaksanaan</w:t>
      </w:r>
      <w:proofErr w:type="spellEnd"/>
      <w:r w:rsidR="00D819AC" w:rsidRPr="00486088">
        <w:rPr>
          <w:rFonts w:ascii="Arial" w:hAnsi="Arial" w:cs="Arial"/>
        </w:rPr>
        <w:t xml:space="preserve"> </w:t>
      </w:r>
      <w:proofErr w:type="spellStart"/>
      <w:r w:rsidR="00D819AC" w:rsidRPr="00486088">
        <w:rPr>
          <w:rFonts w:ascii="Arial" w:hAnsi="Arial" w:cs="Arial"/>
        </w:rPr>
        <w:t>kegiatan</w:t>
      </w:r>
      <w:proofErr w:type="spellEnd"/>
      <w:r w:rsidR="00D819AC" w:rsidRPr="00486088">
        <w:rPr>
          <w:rFonts w:ascii="Arial" w:hAnsi="Arial" w:cs="Arial"/>
        </w:rPr>
        <w:t xml:space="preserve"> </w:t>
      </w:r>
      <w:proofErr w:type="spellStart"/>
      <w:r w:rsidR="00D819AC" w:rsidRPr="00486088">
        <w:rPr>
          <w:rFonts w:ascii="Arial" w:hAnsi="Arial" w:cs="Arial"/>
        </w:rPr>
        <w:t>ini</w:t>
      </w:r>
      <w:proofErr w:type="spellEnd"/>
      <w:r w:rsidR="00D819AC" w:rsidRPr="00486088">
        <w:rPr>
          <w:rFonts w:ascii="Arial" w:hAnsi="Arial" w:cs="Arial"/>
        </w:rPr>
        <w:t>.</w:t>
      </w:r>
    </w:p>
    <w:bookmarkEnd w:id="0"/>
    <w:p w14:paraId="14F4A09B" w14:textId="2F63D4BB" w:rsidR="00954A71" w:rsidRPr="00486088" w:rsidRDefault="00954A71" w:rsidP="00B011E7">
      <w:pPr>
        <w:spacing w:after="0" w:line="240" w:lineRule="auto"/>
        <w:jc w:val="both"/>
        <w:rPr>
          <w:rFonts w:ascii="Arial" w:hAnsi="Arial" w:cs="Arial"/>
        </w:rPr>
      </w:pPr>
    </w:p>
    <w:p w14:paraId="1CD54DB1" w14:textId="66DF54F6" w:rsidR="00954A71" w:rsidRPr="00486088" w:rsidRDefault="00954A71" w:rsidP="00B011E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Tujuan</w:t>
      </w:r>
      <w:proofErr w:type="spellEnd"/>
    </w:p>
    <w:p w14:paraId="23E4D53D" w14:textId="0B7083D5" w:rsidR="00954A71" w:rsidRPr="00486088" w:rsidRDefault="00954A71" w:rsidP="00B011E7">
      <w:pPr>
        <w:pStyle w:val="ListParagraph"/>
        <w:spacing w:after="0" w:line="240" w:lineRule="auto"/>
        <w:ind w:left="426" w:firstLine="708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Tujuan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proyek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ini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adalah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untuk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mengembangkan</w:t>
      </w:r>
      <w:proofErr w:type="spellEnd"/>
      <w:r w:rsidRPr="00486088">
        <w:rPr>
          <w:rFonts w:ascii="Arial" w:hAnsi="Arial" w:cs="Arial"/>
        </w:rPr>
        <w:t xml:space="preserve"> model </w:t>
      </w:r>
      <w:proofErr w:type="spellStart"/>
      <w:r w:rsidRPr="00486088">
        <w:rPr>
          <w:rFonts w:ascii="Arial" w:hAnsi="Arial" w:cs="Arial"/>
        </w:rPr>
        <w:t>pendekatan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partisipatif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pengendalian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risiko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="00494468" w:rsidRPr="00486088">
        <w:rPr>
          <w:rFonts w:ascii="Arial" w:hAnsi="Arial" w:cs="Arial"/>
        </w:rPr>
        <w:t>pajanan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</w:t>
      </w:r>
      <w:r w:rsidR="00494468" w:rsidRPr="00486088">
        <w:rPr>
          <w:rFonts w:ascii="Arial" w:hAnsi="Arial" w:cs="Arial"/>
        </w:rPr>
        <w:t xml:space="preserve">yang </w:t>
      </w:r>
      <w:proofErr w:type="spellStart"/>
      <w:r w:rsidRPr="00486088">
        <w:rPr>
          <w:rFonts w:ascii="Arial" w:hAnsi="Arial" w:cs="Arial"/>
        </w:rPr>
        <w:t>dilakukan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secara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holistik</w:t>
      </w:r>
      <w:proofErr w:type="spellEnd"/>
      <w:r w:rsidRPr="00486088">
        <w:rPr>
          <w:rFonts w:ascii="Arial" w:hAnsi="Arial" w:cs="Arial"/>
        </w:rPr>
        <w:t xml:space="preserve"> di </w:t>
      </w:r>
      <w:proofErr w:type="spellStart"/>
      <w:r w:rsidRPr="00486088">
        <w:rPr>
          <w:rFonts w:ascii="Arial" w:hAnsi="Arial" w:cs="Arial"/>
        </w:rPr>
        <w:t>semua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lapisan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masyarakat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melibatkan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masyarakat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petugas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setempat</w:t>
      </w:r>
      <w:proofErr w:type="spellEnd"/>
      <w:r w:rsidRPr="00486088">
        <w:rPr>
          <w:rFonts w:ascii="Arial" w:hAnsi="Arial" w:cs="Arial"/>
        </w:rPr>
        <w:t>.</w:t>
      </w:r>
    </w:p>
    <w:p w14:paraId="1736ADB6" w14:textId="45A4EC0E" w:rsidR="00D819AC" w:rsidRPr="00486088" w:rsidRDefault="00D819AC" w:rsidP="00B011E7">
      <w:pPr>
        <w:spacing w:after="0" w:line="240" w:lineRule="auto"/>
        <w:ind w:left="426" w:firstLine="708"/>
        <w:jc w:val="both"/>
        <w:rPr>
          <w:rFonts w:ascii="Arial" w:hAnsi="Arial" w:cs="Arial"/>
        </w:rPr>
      </w:pPr>
    </w:p>
    <w:p w14:paraId="20ACEEAB" w14:textId="3A7FB0D7" w:rsidR="00954A71" w:rsidRPr="00486088" w:rsidRDefault="00954A71" w:rsidP="00B011E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  <w:bCs/>
          <w:iCs/>
        </w:rPr>
      </w:pPr>
      <w:proofErr w:type="spellStart"/>
      <w:r w:rsidRPr="00486088">
        <w:rPr>
          <w:rFonts w:ascii="Arial" w:hAnsi="Arial" w:cs="Arial"/>
          <w:b/>
          <w:bCs/>
          <w:iCs/>
        </w:rPr>
        <w:t>Keluaran</w:t>
      </w:r>
      <w:proofErr w:type="spellEnd"/>
    </w:p>
    <w:p w14:paraId="1BDBFCE1" w14:textId="6562B213" w:rsidR="00954A71" w:rsidRPr="00486088" w:rsidRDefault="0032134C" w:rsidP="00B01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bookmarkStart w:id="1" w:name="_Hlk61853798"/>
      <w:proofErr w:type="spellStart"/>
      <w:r w:rsidRPr="00486088">
        <w:rPr>
          <w:rFonts w:ascii="Arial" w:hAnsi="Arial" w:cs="Arial"/>
          <w:iCs/>
        </w:rPr>
        <w:t>Terpetakannya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k</w:t>
      </w:r>
      <w:r w:rsidR="00954A71" w:rsidRPr="00486088">
        <w:rPr>
          <w:rFonts w:ascii="Arial" w:hAnsi="Arial" w:cs="Arial"/>
          <w:iCs/>
        </w:rPr>
        <w:t>eadaan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manajemen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kesehatan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saat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ini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dalam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pencegahan</w:t>
      </w:r>
      <w:proofErr w:type="spellEnd"/>
      <w:r w:rsidR="00954A71" w:rsidRPr="00486088">
        <w:rPr>
          <w:rFonts w:ascii="Arial" w:hAnsi="Arial" w:cs="Arial"/>
          <w:iCs/>
        </w:rPr>
        <w:t xml:space="preserve"> dan </w:t>
      </w:r>
      <w:proofErr w:type="spellStart"/>
      <w:r w:rsidR="000D7C8C" w:rsidRPr="00486088">
        <w:rPr>
          <w:rFonts w:ascii="Arial" w:hAnsi="Arial" w:cs="Arial"/>
          <w:iCs/>
        </w:rPr>
        <w:t>upaya</w:t>
      </w:r>
      <w:proofErr w:type="spellEnd"/>
      <w:r w:rsidR="000D7C8C" w:rsidRPr="00486088">
        <w:rPr>
          <w:rFonts w:ascii="Arial" w:hAnsi="Arial" w:cs="Arial"/>
          <w:iCs/>
        </w:rPr>
        <w:t xml:space="preserve"> </w:t>
      </w:r>
      <w:proofErr w:type="spellStart"/>
      <w:r w:rsidR="000D7C8C" w:rsidRPr="00486088">
        <w:rPr>
          <w:rFonts w:ascii="Arial" w:hAnsi="Arial" w:cs="Arial"/>
          <w:iCs/>
        </w:rPr>
        <w:t>kuratif</w:t>
      </w:r>
      <w:proofErr w:type="spellEnd"/>
      <w:r w:rsidR="000D7C8C" w:rsidRPr="00486088">
        <w:rPr>
          <w:rFonts w:ascii="Arial" w:hAnsi="Arial" w:cs="Arial"/>
          <w:iCs/>
        </w:rPr>
        <w:t>/</w:t>
      </w:r>
      <w:proofErr w:type="spellStart"/>
      <w:r w:rsidR="000D7C8C" w:rsidRPr="00486088">
        <w:rPr>
          <w:rFonts w:ascii="Arial" w:hAnsi="Arial" w:cs="Arial"/>
          <w:iCs/>
        </w:rPr>
        <w:t>rehabilitatif</w:t>
      </w:r>
      <w:proofErr w:type="spellEnd"/>
      <w:r w:rsidR="000D7C8C" w:rsidRPr="00486088">
        <w:rPr>
          <w:rFonts w:ascii="Arial" w:hAnsi="Arial" w:cs="Arial"/>
          <w:iCs/>
        </w:rPr>
        <w:t xml:space="preserve"> pada </w:t>
      </w:r>
      <w:proofErr w:type="spellStart"/>
      <w:r w:rsidR="000D7C8C" w:rsidRPr="00486088">
        <w:rPr>
          <w:rFonts w:ascii="Arial" w:hAnsi="Arial" w:cs="Arial"/>
          <w:iCs/>
        </w:rPr>
        <w:t>kasus</w:t>
      </w:r>
      <w:proofErr w:type="spellEnd"/>
      <w:r w:rsidR="000D7C8C" w:rsidRPr="00486088">
        <w:rPr>
          <w:rFonts w:ascii="Arial" w:hAnsi="Arial" w:cs="Arial"/>
          <w:iCs/>
        </w:rPr>
        <w:t>/</w:t>
      </w:r>
      <w:proofErr w:type="spellStart"/>
      <w:r w:rsidR="000D7C8C" w:rsidRPr="00486088">
        <w:rPr>
          <w:rFonts w:ascii="Arial" w:hAnsi="Arial" w:cs="Arial"/>
          <w:iCs/>
        </w:rPr>
        <w:t>permasalahan</w:t>
      </w:r>
      <w:proofErr w:type="spellEnd"/>
      <w:r w:rsidR="000D7C8C" w:rsidRPr="00486088">
        <w:rPr>
          <w:rFonts w:ascii="Arial" w:hAnsi="Arial" w:cs="Arial"/>
          <w:iCs/>
        </w:rPr>
        <w:t xml:space="preserve"> </w:t>
      </w:r>
      <w:proofErr w:type="spellStart"/>
      <w:r w:rsidR="000D7C8C" w:rsidRPr="00486088">
        <w:rPr>
          <w:rFonts w:ascii="Arial" w:hAnsi="Arial" w:cs="Arial"/>
          <w:iCs/>
        </w:rPr>
        <w:t>pajanan</w:t>
      </w:r>
      <w:proofErr w:type="spellEnd"/>
      <w:r w:rsidR="000D7C8C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merkuri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serta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0D7C8C" w:rsidRPr="00486088">
        <w:rPr>
          <w:rFonts w:ascii="Arial" w:hAnsi="Arial" w:cs="Arial"/>
          <w:iCs/>
        </w:rPr>
        <w:t>analisis</w:t>
      </w:r>
      <w:proofErr w:type="spellEnd"/>
      <w:r w:rsidR="000D7C8C" w:rsidRPr="00486088">
        <w:rPr>
          <w:rFonts w:ascii="Arial" w:hAnsi="Arial" w:cs="Arial"/>
          <w:iCs/>
        </w:rPr>
        <w:t xml:space="preserve"> </w:t>
      </w:r>
      <w:proofErr w:type="spellStart"/>
      <w:r w:rsidR="00B011E7">
        <w:rPr>
          <w:rFonts w:ascii="Arial" w:hAnsi="Arial" w:cs="Arial"/>
          <w:iCs/>
        </w:rPr>
        <w:t>kekuatan</w:t>
      </w:r>
      <w:proofErr w:type="spellEnd"/>
      <w:r w:rsidR="00B011E7">
        <w:rPr>
          <w:rFonts w:ascii="Arial" w:hAnsi="Arial" w:cs="Arial"/>
          <w:iCs/>
        </w:rPr>
        <w:t xml:space="preserve">, </w:t>
      </w:r>
      <w:proofErr w:type="spellStart"/>
      <w:r w:rsidR="00B011E7">
        <w:rPr>
          <w:rFonts w:ascii="Arial" w:hAnsi="Arial" w:cs="Arial"/>
          <w:iCs/>
        </w:rPr>
        <w:t>kelemahan</w:t>
      </w:r>
      <w:proofErr w:type="spellEnd"/>
      <w:r w:rsidR="00B011E7">
        <w:rPr>
          <w:rFonts w:ascii="Arial" w:hAnsi="Arial" w:cs="Arial"/>
          <w:iCs/>
        </w:rPr>
        <w:t xml:space="preserve">, </w:t>
      </w:r>
      <w:proofErr w:type="spellStart"/>
      <w:r w:rsidR="00B011E7">
        <w:rPr>
          <w:rFonts w:ascii="Arial" w:hAnsi="Arial" w:cs="Arial"/>
          <w:iCs/>
        </w:rPr>
        <w:t>kesempatan</w:t>
      </w:r>
      <w:proofErr w:type="spellEnd"/>
      <w:r w:rsidR="00B011E7">
        <w:rPr>
          <w:rFonts w:ascii="Arial" w:hAnsi="Arial" w:cs="Arial"/>
          <w:iCs/>
        </w:rPr>
        <w:t xml:space="preserve">, dan </w:t>
      </w:r>
      <w:proofErr w:type="spellStart"/>
      <w:r w:rsidR="00B011E7">
        <w:rPr>
          <w:rFonts w:ascii="Arial" w:hAnsi="Arial" w:cs="Arial"/>
          <w:iCs/>
        </w:rPr>
        <w:t>ancaman</w:t>
      </w:r>
      <w:proofErr w:type="spellEnd"/>
      <w:r w:rsidR="00B011E7">
        <w:rPr>
          <w:rFonts w:ascii="Arial" w:hAnsi="Arial" w:cs="Arial"/>
          <w:iCs/>
        </w:rPr>
        <w:t xml:space="preserve"> </w:t>
      </w:r>
      <w:r w:rsidR="000D7C8C" w:rsidRPr="00486088">
        <w:rPr>
          <w:rFonts w:ascii="Arial" w:hAnsi="Arial" w:cs="Arial"/>
          <w:iCs/>
        </w:rPr>
        <w:t>(</w:t>
      </w:r>
      <w:r w:rsidR="00B011E7">
        <w:rPr>
          <w:rFonts w:ascii="Arial" w:hAnsi="Arial" w:cs="Arial"/>
          <w:iCs/>
        </w:rPr>
        <w:t>SWOT</w:t>
      </w:r>
      <w:r w:rsidR="000D7C8C" w:rsidRPr="00486088">
        <w:rPr>
          <w:rFonts w:ascii="Arial" w:hAnsi="Arial" w:cs="Arial"/>
          <w:iCs/>
        </w:rPr>
        <w:t xml:space="preserve">) yang </w:t>
      </w:r>
      <w:proofErr w:type="spellStart"/>
      <w:r w:rsidR="00954A71" w:rsidRPr="00486088">
        <w:rPr>
          <w:rFonts w:ascii="Arial" w:hAnsi="Arial" w:cs="Arial"/>
          <w:iCs/>
        </w:rPr>
        <w:t>telah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diidentifikasi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secara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faktual</w:t>
      </w:r>
      <w:proofErr w:type="spellEnd"/>
      <w:r w:rsidR="00954A71" w:rsidRPr="00486088">
        <w:rPr>
          <w:rFonts w:ascii="Arial" w:hAnsi="Arial" w:cs="Arial"/>
          <w:iCs/>
        </w:rPr>
        <w:t xml:space="preserve">, juga </w:t>
      </w:r>
      <w:proofErr w:type="spellStart"/>
      <w:r w:rsidR="00954A71" w:rsidRPr="00486088">
        <w:rPr>
          <w:rFonts w:ascii="Arial" w:hAnsi="Arial" w:cs="Arial"/>
          <w:iCs/>
        </w:rPr>
        <w:t>mempertimbangkan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hasil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dari</w:t>
      </w:r>
      <w:proofErr w:type="spellEnd"/>
      <w:r w:rsidR="000D7C8C" w:rsidRPr="00486088">
        <w:rPr>
          <w:rFonts w:ascii="Arial" w:hAnsi="Arial" w:cs="Arial"/>
          <w:iCs/>
        </w:rPr>
        <w:t xml:space="preserve"> project/</w:t>
      </w:r>
      <w:proofErr w:type="spellStart"/>
      <w:r w:rsidR="00494468" w:rsidRPr="00486088">
        <w:rPr>
          <w:rFonts w:ascii="Arial" w:hAnsi="Arial" w:cs="Arial"/>
          <w:iCs/>
        </w:rPr>
        <w:t>kajian</w:t>
      </w:r>
      <w:proofErr w:type="spellEnd"/>
      <w:r w:rsidR="00494468" w:rsidRPr="00486088">
        <w:rPr>
          <w:rFonts w:ascii="Arial" w:hAnsi="Arial" w:cs="Arial"/>
          <w:iCs/>
        </w:rPr>
        <w:t xml:space="preserve"> yang </w:t>
      </w:r>
      <w:proofErr w:type="spellStart"/>
      <w:r w:rsidR="00494468" w:rsidRPr="00486088">
        <w:rPr>
          <w:rFonts w:ascii="Arial" w:hAnsi="Arial" w:cs="Arial"/>
          <w:iCs/>
        </w:rPr>
        <w:t>telah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dilakukan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sebelumnya</w:t>
      </w:r>
      <w:proofErr w:type="spellEnd"/>
      <w:r w:rsidR="00494468" w:rsidRPr="00486088">
        <w:rPr>
          <w:rFonts w:ascii="Arial" w:hAnsi="Arial" w:cs="Arial"/>
          <w:iCs/>
        </w:rPr>
        <w:t xml:space="preserve"> oleh </w:t>
      </w:r>
      <w:proofErr w:type="spellStart"/>
      <w:r w:rsidR="00494468" w:rsidRPr="00486088">
        <w:rPr>
          <w:rFonts w:ascii="Arial" w:hAnsi="Arial" w:cs="Arial"/>
          <w:iCs/>
        </w:rPr>
        <w:t>berbagai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institusi</w:t>
      </w:r>
      <w:proofErr w:type="spellEnd"/>
      <w:r w:rsidR="00954A71" w:rsidRPr="00486088">
        <w:rPr>
          <w:rFonts w:ascii="Arial" w:hAnsi="Arial" w:cs="Arial"/>
          <w:iCs/>
        </w:rPr>
        <w:t xml:space="preserve">, dan </w:t>
      </w:r>
      <w:proofErr w:type="spellStart"/>
      <w:r w:rsidR="00494468" w:rsidRPr="00486088">
        <w:rPr>
          <w:rFonts w:ascii="Arial" w:hAnsi="Arial" w:cs="Arial"/>
          <w:iCs/>
        </w:rPr>
        <w:t>jelasnya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informasi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mengenai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kekurangan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pelayanan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kesehatan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untuk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pajanan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merkuri</w:t>
      </w:r>
      <w:proofErr w:type="spellEnd"/>
      <w:r w:rsidR="00494468" w:rsidRPr="00486088">
        <w:rPr>
          <w:rFonts w:ascii="Arial" w:hAnsi="Arial" w:cs="Arial"/>
          <w:iCs/>
        </w:rPr>
        <w:t xml:space="preserve"> yang </w:t>
      </w:r>
      <w:proofErr w:type="spellStart"/>
      <w:r w:rsidR="00494468" w:rsidRPr="00486088">
        <w:rPr>
          <w:rFonts w:ascii="Arial" w:hAnsi="Arial" w:cs="Arial"/>
          <w:iCs/>
        </w:rPr>
        <w:t>ada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saat</w:t>
      </w:r>
      <w:proofErr w:type="spellEnd"/>
      <w:r w:rsidR="00494468" w:rsidRPr="00486088">
        <w:rPr>
          <w:rFonts w:ascii="Arial" w:hAnsi="Arial" w:cs="Arial"/>
          <w:iCs/>
        </w:rPr>
        <w:t xml:space="preserve"> </w:t>
      </w:r>
      <w:proofErr w:type="spellStart"/>
      <w:r w:rsidR="00494468" w:rsidRPr="00486088">
        <w:rPr>
          <w:rFonts w:ascii="Arial" w:hAnsi="Arial" w:cs="Arial"/>
          <w:iCs/>
        </w:rPr>
        <w:t>ini</w:t>
      </w:r>
      <w:proofErr w:type="spellEnd"/>
    </w:p>
    <w:p w14:paraId="41025907" w14:textId="4C9B4DBF" w:rsidR="00954A71" w:rsidRPr="00486088" w:rsidRDefault="0032134C" w:rsidP="00B01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proofErr w:type="spellStart"/>
      <w:r w:rsidRPr="00486088">
        <w:rPr>
          <w:rFonts w:ascii="Arial" w:hAnsi="Arial" w:cs="Arial"/>
          <w:iCs/>
        </w:rPr>
        <w:t>Tersusunnya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m</w:t>
      </w:r>
      <w:r w:rsidR="00954A71" w:rsidRPr="00486088">
        <w:rPr>
          <w:rFonts w:ascii="Arial" w:hAnsi="Arial" w:cs="Arial"/>
          <w:iCs/>
        </w:rPr>
        <w:t>odul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pendekatan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partisipatif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pengendalian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risiko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kesehatan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0D7C8C" w:rsidRPr="00486088">
        <w:rPr>
          <w:rFonts w:ascii="Arial" w:hAnsi="Arial" w:cs="Arial"/>
          <w:iCs/>
        </w:rPr>
        <w:t>akibat</w:t>
      </w:r>
      <w:proofErr w:type="spellEnd"/>
      <w:r w:rsidR="000D7C8C" w:rsidRPr="00486088">
        <w:rPr>
          <w:rFonts w:ascii="Arial" w:hAnsi="Arial" w:cs="Arial"/>
          <w:iCs/>
        </w:rPr>
        <w:t xml:space="preserve"> </w:t>
      </w:r>
      <w:proofErr w:type="spellStart"/>
      <w:r w:rsidR="000D7C8C" w:rsidRPr="00486088">
        <w:rPr>
          <w:rFonts w:ascii="Arial" w:hAnsi="Arial" w:cs="Arial"/>
          <w:iCs/>
        </w:rPr>
        <w:t>pajanan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merkuri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</w:p>
    <w:p w14:paraId="3C6491B3" w14:textId="1FBFEA94" w:rsidR="00954A71" w:rsidRPr="00486088" w:rsidRDefault="0032134C" w:rsidP="00B01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proofErr w:type="spellStart"/>
      <w:r w:rsidRPr="00486088">
        <w:rPr>
          <w:rFonts w:ascii="Arial" w:hAnsi="Arial" w:cs="Arial"/>
          <w:iCs/>
        </w:rPr>
        <w:t>Tersusunnya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</w:t>
      </w:r>
      <w:r w:rsidR="00954A71" w:rsidRPr="00486088">
        <w:rPr>
          <w:rFonts w:ascii="Arial" w:hAnsi="Arial" w:cs="Arial"/>
          <w:iCs/>
        </w:rPr>
        <w:t>edoman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perawatan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kesehatan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rujukan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untuk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merawat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mereka</w:t>
      </w:r>
      <w:proofErr w:type="spellEnd"/>
      <w:r w:rsidR="00954A71" w:rsidRPr="00486088">
        <w:rPr>
          <w:rFonts w:ascii="Arial" w:hAnsi="Arial" w:cs="Arial"/>
          <w:iCs/>
        </w:rPr>
        <w:t xml:space="preserve"> yang </w:t>
      </w:r>
      <w:proofErr w:type="spellStart"/>
      <w:r w:rsidR="000D7C8C" w:rsidRPr="00486088">
        <w:rPr>
          <w:rFonts w:ascii="Arial" w:hAnsi="Arial" w:cs="Arial"/>
          <w:iCs/>
        </w:rPr>
        <w:t>terpajan</w:t>
      </w:r>
      <w:proofErr w:type="spellEnd"/>
      <w:r w:rsidR="000D7C8C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merkuri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</w:p>
    <w:p w14:paraId="33847DF2" w14:textId="22228EC4" w:rsidR="00954A71" w:rsidRPr="00486088" w:rsidRDefault="0032134C" w:rsidP="00B011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Cs/>
        </w:rPr>
      </w:pPr>
      <w:proofErr w:type="spellStart"/>
      <w:r w:rsidRPr="00486088">
        <w:rPr>
          <w:rFonts w:ascii="Arial" w:hAnsi="Arial" w:cs="Arial"/>
          <w:iCs/>
        </w:rPr>
        <w:lastRenderedPageBreak/>
        <w:t>Terlaksananya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kegiatan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peningkatan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</w:t>
      </w:r>
      <w:r w:rsidR="00954A71" w:rsidRPr="00486088">
        <w:rPr>
          <w:rFonts w:ascii="Arial" w:hAnsi="Arial" w:cs="Arial"/>
          <w:iCs/>
        </w:rPr>
        <w:t>engetahuan</w:t>
      </w:r>
      <w:proofErr w:type="spellEnd"/>
      <w:r w:rsidR="00954A71" w:rsidRPr="00486088">
        <w:rPr>
          <w:rFonts w:ascii="Arial" w:hAnsi="Arial" w:cs="Arial"/>
          <w:iCs/>
        </w:rPr>
        <w:t xml:space="preserve"> dan </w:t>
      </w:r>
      <w:proofErr w:type="spellStart"/>
      <w:r w:rsidR="00954A71" w:rsidRPr="00486088">
        <w:rPr>
          <w:rFonts w:ascii="Arial" w:hAnsi="Arial" w:cs="Arial"/>
          <w:iCs/>
        </w:rPr>
        <w:t>keterampilan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petugas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kesehatan</w:t>
      </w:r>
      <w:proofErr w:type="spellEnd"/>
      <w:r w:rsidR="00954A71" w:rsidRPr="00486088">
        <w:rPr>
          <w:rFonts w:ascii="Arial" w:hAnsi="Arial" w:cs="Arial"/>
          <w:iCs/>
        </w:rPr>
        <w:t xml:space="preserve">, </w:t>
      </w:r>
      <w:proofErr w:type="spellStart"/>
      <w:r w:rsidR="00954A71" w:rsidRPr="00486088">
        <w:rPr>
          <w:rFonts w:ascii="Arial" w:hAnsi="Arial" w:cs="Arial"/>
          <w:iCs/>
        </w:rPr>
        <w:t>petugas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kesehatan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masyarakat</w:t>
      </w:r>
      <w:proofErr w:type="spellEnd"/>
      <w:r w:rsidR="00954A71" w:rsidRPr="00486088">
        <w:rPr>
          <w:rFonts w:ascii="Arial" w:hAnsi="Arial" w:cs="Arial"/>
          <w:iCs/>
        </w:rPr>
        <w:t xml:space="preserve">, dan </w:t>
      </w:r>
      <w:proofErr w:type="spellStart"/>
      <w:r w:rsidR="00954A71" w:rsidRPr="00486088">
        <w:rPr>
          <w:rFonts w:ascii="Arial" w:hAnsi="Arial" w:cs="Arial"/>
          <w:iCs/>
        </w:rPr>
        <w:t>masyarakat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sekitar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kawasan</w:t>
      </w:r>
      <w:proofErr w:type="spellEnd"/>
      <w:r w:rsidR="00954A71" w:rsidRPr="00486088">
        <w:rPr>
          <w:rFonts w:ascii="Arial" w:hAnsi="Arial" w:cs="Arial"/>
          <w:iCs/>
        </w:rPr>
        <w:t xml:space="preserve"> PESK </w:t>
      </w:r>
      <w:proofErr w:type="spellStart"/>
      <w:r w:rsidR="00954A71" w:rsidRPr="00486088">
        <w:rPr>
          <w:rFonts w:ascii="Arial" w:hAnsi="Arial" w:cs="Arial"/>
          <w:iCs/>
        </w:rPr>
        <w:t>dalam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mencegah</w:t>
      </w:r>
      <w:proofErr w:type="spellEnd"/>
      <w:r w:rsidR="00954A71" w:rsidRPr="00486088">
        <w:rPr>
          <w:rFonts w:ascii="Arial" w:hAnsi="Arial" w:cs="Arial"/>
          <w:iCs/>
        </w:rPr>
        <w:t xml:space="preserve"> dan </w:t>
      </w:r>
      <w:proofErr w:type="spellStart"/>
      <w:r w:rsidR="00954A71" w:rsidRPr="00486088">
        <w:rPr>
          <w:rFonts w:ascii="Arial" w:hAnsi="Arial" w:cs="Arial"/>
          <w:iCs/>
        </w:rPr>
        <w:t>mengurangi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risiko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kesehatan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dari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0D7C8C" w:rsidRPr="00486088">
        <w:rPr>
          <w:rFonts w:ascii="Arial" w:hAnsi="Arial" w:cs="Arial"/>
          <w:iCs/>
        </w:rPr>
        <w:t>pajanan</w:t>
      </w:r>
      <w:proofErr w:type="spellEnd"/>
      <w:r w:rsidR="000D7C8C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merkuri</w:t>
      </w:r>
      <w:proofErr w:type="spellEnd"/>
      <w:r w:rsidR="00954A71" w:rsidRPr="00486088">
        <w:rPr>
          <w:rFonts w:ascii="Arial" w:hAnsi="Arial" w:cs="Arial"/>
          <w:iCs/>
        </w:rPr>
        <w:t xml:space="preserve"> dan </w:t>
      </w:r>
      <w:proofErr w:type="spellStart"/>
      <w:r w:rsidR="00954A71" w:rsidRPr="00486088">
        <w:rPr>
          <w:rFonts w:ascii="Arial" w:hAnsi="Arial" w:cs="Arial"/>
          <w:iCs/>
        </w:rPr>
        <w:t>merawat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pasien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dengan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gejala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merkuri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ditingkatkan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secara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signifikan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melalui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kegiatan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peningkatan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kapasitas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dengan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menggunakan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modul</w:t>
      </w:r>
      <w:proofErr w:type="spellEnd"/>
      <w:r w:rsidR="00954A71" w:rsidRPr="00486088">
        <w:rPr>
          <w:rFonts w:ascii="Arial" w:hAnsi="Arial" w:cs="Arial"/>
          <w:iCs/>
        </w:rPr>
        <w:t xml:space="preserve"> dan </w:t>
      </w:r>
      <w:proofErr w:type="spellStart"/>
      <w:r w:rsidR="00954A71" w:rsidRPr="00486088">
        <w:rPr>
          <w:rFonts w:ascii="Arial" w:hAnsi="Arial" w:cs="Arial"/>
          <w:iCs/>
        </w:rPr>
        <w:t>sistem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rujukan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perawatan</w:t>
      </w:r>
      <w:proofErr w:type="spellEnd"/>
      <w:r w:rsidR="00954A71" w:rsidRPr="00486088">
        <w:rPr>
          <w:rFonts w:ascii="Arial" w:hAnsi="Arial" w:cs="Arial"/>
          <w:iCs/>
        </w:rPr>
        <w:t xml:space="preserve"> </w:t>
      </w:r>
      <w:proofErr w:type="spellStart"/>
      <w:r w:rsidR="00954A71" w:rsidRPr="00486088">
        <w:rPr>
          <w:rFonts w:ascii="Arial" w:hAnsi="Arial" w:cs="Arial"/>
          <w:iCs/>
        </w:rPr>
        <w:t>kesehatan</w:t>
      </w:r>
      <w:proofErr w:type="spellEnd"/>
      <w:r w:rsidR="00954A71" w:rsidRPr="00486088">
        <w:rPr>
          <w:rFonts w:ascii="Arial" w:hAnsi="Arial" w:cs="Arial"/>
          <w:iCs/>
        </w:rPr>
        <w:t>.</w:t>
      </w:r>
    </w:p>
    <w:bookmarkEnd w:id="1"/>
    <w:p w14:paraId="437A107A" w14:textId="35DFA10D" w:rsidR="00954A71" w:rsidRPr="00486088" w:rsidRDefault="00954A71" w:rsidP="00B011E7">
      <w:pPr>
        <w:spacing w:after="0" w:line="240" w:lineRule="auto"/>
        <w:ind w:left="360"/>
        <w:jc w:val="both"/>
        <w:rPr>
          <w:rFonts w:ascii="Arial" w:hAnsi="Arial" w:cs="Arial"/>
          <w:iCs/>
        </w:rPr>
      </w:pPr>
    </w:p>
    <w:p w14:paraId="09FD617F" w14:textId="670DBC60" w:rsidR="00E26669" w:rsidRPr="00486088" w:rsidRDefault="00E26669" w:rsidP="00B011E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bookmarkStart w:id="2" w:name="_Hlk61853862"/>
      <w:proofErr w:type="spellStart"/>
      <w:r w:rsidRPr="00486088">
        <w:rPr>
          <w:rFonts w:ascii="Arial" w:hAnsi="Arial" w:cs="Arial"/>
          <w:b/>
          <w:bCs/>
        </w:rPr>
        <w:t>Penerima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  <w:proofErr w:type="spellStart"/>
      <w:r w:rsidRPr="00486088">
        <w:rPr>
          <w:rFonts w:ascii="Arial" w:hAnsi="Arial" w:cs="Arial"/>
          <w:b/>
          <w:bCs/>
        </w:rPr>
        <w:t>Manfaat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</w:p>
    <w:p w14:paraId="1500A796" w14:textId="50FD5F48" w:rsidR="00E26669" w:rsidRPr="00486088" w:rsidRDefault="00E26669" w:rsidP="00B011E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486088">
        <w:rPr>
          <w:rFonts w:ascii="Arial" w:hAnsi="Arial" w:cs="Arial"/>
        </w:rPr>
        <w:t xml:space="preserve">Kementerian/Lembaga, </w:t>
      </w:r>
      <w:proofErr w:type="spellStart"/>
      <w:r w:rsidR="0032134C" w:rsidRPr="00486088">
        <w:rPr>
          <w:rFonts w:ascii="Arial" w:hAnsi="Arial" w:cs="Arial"/>
        </w:rPr>
        <w:t>l</w:t>
      </w:r>
      <w:r w:rsidRPr="00486088">
        <w:rPr>
          <w:rFonts w:ascii="Arial" w:hAnsi="Arial" w:cs="Arial"/>
        </w:rPr>
        <w:t>intas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</w:t>
      </w:r>
      <w:r w:rsidR="0032134C" w:rsidRPr="00486088">
        <w:rPr>
          <w:rFonts w:ascii="Arial" w:hAnsi="Arial" w:cs="Arial"/>
        </w:rPr>
        <w:t>k</w:t>
      </w:r>
      <w:r w:rsidRPr="00486088">
        <w:rPr>
          <w:rFonts w:ascii="Arial" w:hAnsi="Arial" w:cs="Arial"/>
        </w:rPr>
        <w:t>tor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lintas</w:t>
      </w:r>
      <w:proofErr w:type="spellEnd"/>
      <w:r w:rsidRPr="00486088">
        <w:rPr>
          <w:rFonts w:ascii="Arial" w:hAnsi="Arial" w:cs="Arial"/>
        </w:rPr>
        <w:t xml:space="preserve"> program </w:t>
      </w:r>
      <w:proofErr w:type="spellStart"/>
      <w:r w:rsidRPr="00486088">
        <w:rPr>
          <w:rFonts w:ascii="Arial" w:hAnsi="Arial" w:cs="Arial"/>
        </w:rPr>
        <w:t>terkait</w:t>
      </w:r>
      <w:proofErr w:type="spellEnd"/>
      <w:r w:rsidRPr="00486088">
        <w:rPr>
          <w:rFonts w:ascii="Arial" w:hAnsi="Arial" w:cs="Arial"/>
        </w:rPr>
        <w:t xml:space="preserve"> di </w:t>
      </w:r>
      <w:proofErr w:type="spellStart"/>
      <w:r w:rsidRPr="00486088">
        <w:rPr>
          <w:rFonts w:ascii="Arial" w:hAnsi="Arial" w:cs="Arial"/>
        </w:rPr>
        <w:t>pusat</w:t>
      </w:r>
      <w:proofErr w:type="spellEnd"/>
      <w:r w:rsidRPr="00486088">
        <w:rPr>
          <w:rFonts w:ascii="Arial" w:hAnsi="Arial" w:cs="Arial"/>
        </w:rPr>
        <w:t xml:space="preserve"> dan di </w:t>
      </w:r>
      <w:proofErr w:type="spellStart"/>
      <w:r w:rsidRPr="00486088">
        <w:rPr>
          <w:rFonts w:ascii="Arial" w:hAnsi="Arial" w:cs="Arial"/>
        </w:rPr>
        <w:t>daerah</w:t>
      </w:r>
      <w:proofErr w:type="spellEnd"/>
    </w:p>
    <w:p w14:paraId="5FBC5451" w14:textId="67143D07" w:rsidR="00E26669" w:rsidRPr="00486088" w:rsidRDefault="00E26669" w:rsidP="00B011E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Organisasi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profesi</w:t>
      </w:r>
      <w:proofErr w:type="spellEnd"/>
    </w:p>
    <w:p w14:paraId="0E7628C9" w14:textId="31C794CF" w:rsidR="00E26669" w:rsidRPr="00486088" w:rsidRDefault="00E26669" w:rsidP="00B011E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Perguruan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tinggi</w:t>
      </w:r>
      <w:proofErr w:type="spellEnd"/>
      <w:r w:rsidRPr="00486088">
        <w:rPr>
          <w:rFonts w:ascii="Arial" w:hAnsi="Arial" w:cs="Arial"/>
        </w:rPr>
        <w:t xml:space="preserve"> </w:t>
      </w:r>
    </w:p>
    <w:p w14:paraId="3B84DF4F" w14:textId="219773BC" w:rsidR="00A36D57" w:rsidRPr="00486088" w:rsidRDefault="00E26669" w:rsidP="00B011E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Organisasi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bergerak</w:t>
      </w:r>
      <w:proofErr w:type="spellEnd"/>
      <w:r w:rsidRPr="00486088">
        <w:rPr>
          <w:rFonts w:ascii="Arial" w:hAnsi="Arial" w:cs="Arial"/>
        </w:rPr>
        <w:t xml:space="preserve"> di </w:t>
      </w:r>
      <w:proofErr w:type="spellStart"/>
      <w:r w:rsidRPr="00486088">
        <w:rPr>
          <w:rFonts w:ascii="Arial" w:hAnsi="Arial" w:cs="Arial"/>
        </w:rPr>
        <w:t>bidang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kemasyarakatan</w:t>
      </w:r>
      <w:proofErr w:type="spellEnd"/>
    </w:p>
    <w:p w14:paraId="268F4B7E" w14:textId="4F299A71" w:rsidR="00494468" w:rsidRPr="00486088" w:rsidRDefault="00E26669" w:rsidP="00B011E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486088">
        <w:rPr>
          <w:rFonts w:ascii="Arial" w:hAnsi="Arial" w:cs="Arial"/>
        </w:rPr>
        <w:t>Masyarakat</w:t>
      </w:r>
    </w:p>
    <w:bookmarkEnd w:id="2"/>
    <w:p w14:paraId="0A16CF59" w14:textId="77777777" w:rsidR="00494468" w:rsidRPr="00486088" w:rsidRDefault="00494468" w:rsidP="00B011E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21A4A93" w14:textId="721BE248" w:rsidR="00494468" w:rsidRPr="00486088" w:rsidRDefault="00494468" w:rsidP="00B011E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Metode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  <w:proofErr w:type="spellStart"/>
      <w:r w:rsidRPr="00486088">
        <w:rPr>
          <w:rFonts w:ascii="Arial" w:hAnsi="Arial" w:cs="Arial"/>
          <w:b/>
          <w:bCs/>
        </w:rPr>
        <w:t>Pelaksanaan</w:t>
      </w:r>
      <w:proofErr w:type="spellEnd"/>
      <w:r w:rsidRPr="00486088">
        <w:rPr>
          <w:rFonts w:ascii="Arial" w:hAnsi="Arial" w:cs="Arial"/>
          <w:b/>
          <w:bCs/>
        </w:rPr>
        <w:t xml:space="preserve"> </w:t>
      </w:r>
    </w:p>
    <w:p w14:paraId="32C4D2FA" w14:textId="73607490" w:rsidR="00494468" w:rsidRPr="00486088" w:rsidRDefault="00494468" w:rsidP="00B011E7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Kegiatan</w:t>
      </w:r>
      <w:proofErr w:type="spellEnd"/>
      <w:r w:rsidR="008C46FD">
        <w:rPr>
          <w:rFonts w:ascii="Arial" w:hAnsi="Arial" w:cs="Arial"/>
        </w:rPr>
        <w:t xml:space="preserve"> </w:t>
      </w:r>
      <w:proofErr w:type="spellStart"/>
      <w:r w:rsidR="008C46FD">
        <w:rPr>
          <w:rFonts w:ascii="Arial" w:hAnsi="Arial" w:cs="Arial"/>
        </w:rPr>
        <w:t>untuk</w:t>
      </w:r>
      <w:proofErr w:type="spellEnd"/>
      <w:r w:rsidR="008C46FD">
        <w:rPr>
          <w:rFonts w:ascii="Arial" w:hAnsi="Arial" w:cs="Arial"/>
        </w:rPr>
        <w:t xml:space="preserve"> </w:t>
      </w:r>
      <w:proofErr w:type="spellStart"/>
      <w:r w:rsidR="008C46FD">
        <w:rPr>
          <w:rFonts w:ascii="Arial" w:hAnsi="Arial" w:cs="Arial"/>
        </w:rPr>
        <w:t>keluaran</w:t>
      </w:r>
      <w:proofErr w:type="spellEnd"/>
      <w:r w:rsidR="008C46FD">
        <w:rPr>
          <w:rFonts w:ascii="Arial" w:hAnsi="Arial" w:cs="Arial"/>
        </w:rPr>
        <w:t xml:space="preserve"> 2, 3, dan 4</w:t>
      </w:r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ini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dilaksanakan</w:t>
      </w:r>
      <w:proofErr w:type="spellEnd"/>
      <w:r w:rsidRPr="00486088">
        <w:rPr>
          <w:rFonts w:ascii="Arial" w:hAnsi="Arial" w:cs="Arial"/>
        </w:rPr>
        <w:t xml:space="preserve"> oleh </w:t>
      </w:r>
      <w:proofErr w:type="spellStart"/>
      <w:r w:rsidRPr="00486088">
        <w:rPr>
          <w:rFonts w:ascii="Arial" w:hAnsi="Arial" w:cs="Arial"/>
        </w:rPr>
        <w:t>pihak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ketiga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="0032134C" w:rsidRPr="00486088">
        <w:rPr>
          <w:rFonts w:ascii="Arial" w:hAnsi="Arial" w:cs="Arial"/>
        </w:rPr>
        <w:t>dalam</w:t>
      </w:r>
      <w:proofErr w:type="spellEnd"/>
      <w:r w:rsidR="0032134C" w:rsidRPr="00486088">
        <w:rPr>
          <w:rFonts w:ascii="Arial" w:hAnsi="Arial" w:cs="Arial"/>
        </w:rPr>
        <w:t xml:space="preserve"> </w:t>
      </w:r>
      <w:proofErr w:type="spellStart"/>
      <w:r w:rsidR="0032134C" w:rsidRPr="00486088">
        <w:rPr>
          <w:rFonts w:ascii="Arial" w:hAnsi="Arial" w:cs="Arial"/>
        </w:rPr>
        <w:t>waktu</w:t>
      </w:r>
      <w:proofErr w:type="spellEnd"/>
      <w:r w:rsidR="0032134C" w:rsidRPr="00486088">
        <w:rPr>
          <w:rFonts w:ascii="Arial" w:hAnsi="Arial" w:cs="Arial"/>
        </w:rPr>
        <w:t xml:space="preserve"> </w:t>
      </w:r>
      <w:proofErr w:type="spellStart"/>
      <w:r w:rsidR="0032134C" w:rsidRPr="00486088">
        <w:rPr>
          <w:rFonts w:ascii="Arial" w:hAnsi="Arial" w:cs="Arial"/>
        </w:rPr>
        <w:t>pengerjaan</w:t>
      </w:r>
      <w:proofErr w:type="spellEnd"/>
      <w:r w:rsidR="0032134C" w:rsidRPr="00486088">
        <w:rPr>
          <w:rFonts w:ascii="Arial" w:hAnsi="Arial" w:cs="Arial"/>
        </w:rPr>
        <w:t xml:space="preserve"> </w:t>
      </w:r>
      <w:proofErr w:type="spellStart"/>
      <w:r w:rsidR="0032134C" w:rsidRPr="00486088">
        <w:rPr>
          <w:rFonts w:ascii="Arial" w:hAnsi="Arial" w:cs="Arial"/>
        </w:rPr>
        <w:t>selama</w:t>
      </w:r>
      <w:proofErr w:type="spellEnd"/>
      <w:r w:rsidR="0032134C" w:rsidRPr="00486088">
        <w:rPr>
          <w:rFonts w:ascii="Arial" w:hAnsi="Arial" w:cs="Arial"/>
        </w:rPr>
        <w:t xml:space="preserve"> </w:t>
      </w:r>
      <w:r w:rsidR="008C46FD">
        <w:rPr>
          <w:rFonts w:ascii="Arial" w:hAnsi="Arial" w:cs="Arial"/>
        </w:rPr>
        <w:t>6</w:t>
      </w:r>
      <w:r w:rsidR="0032134C" w:rsidRPr="00486088">
        <w:rPr>
          <w:rFonts w:ascii="Arial" w:hAnsi="Arial" w:cs="Arial"/>
        </w:rPr>
        <w:t xml:space="preserve"> </w:t>
      </w:r>
      <w:proofErr w:type="spellStart"/>
      <w:r w:rsidR="0032134C" w:rsidRPr="00486088">
        <w:rPr>
          <w:rFonts w:ascii="Arial" w:hAnsi="Arial" w:cs="Arial"/>
        </w:rPr>
        <w:t>bulan</w:t>
      </w:r>
      <w:proofErr w:type="spellEnd"/>
      <w:r w:rsidR="00FC39DC">
        <w:rPr>
          <w:rFonts w:ascii="Arial" w:hAnsi="Arial" w:cs="Arial"/>
        </w:rPr>
        <w:t xml:space="preserve">, </w:t>
      </w:r>
      <w:proofErr w:type="spellStart"/>
      <w:r w:rsidR="00FC39DC">
        <w:rPr>
          <w:rFonts w:ascii="Arial" w:hAnsi="Arial" w:cs="Arial"/>
        </w:rPr>
        <w:t>dumulai</w:t>
      </w:r>
      <w:proofErr w:type="spellEnd"/>
      <w:r w:rsidR="00FC39DC">
        <w:rPr>
          <w:rFonts w:ascii="Arial" w:hAnsi="Arial" w:cs="Arial"/>
        </w:rPr>
        <w:t xml:space="preserve"> pada </w:t>
      </w:r>
      <w:proofErr w:type="spellStart"/>
      <w:r w:rsidR="00FC39DC">
        <w:rPr>
          <w:rFonts w:ascii="Arial" w:hAnsi="Arial" w:cs="Arial"/>
        </w:rPr>
        <w:t>bulan</w:t>
      </w:r>
      <w:proofErr w:type="spellEnd"/>
      <w:r w:rsidR="00FC39DC">
        <w:rPr>
          <w:rFonts w:ascii="Arial" w:hAnsi="Arial" w:cs="Arial"/>
        </w:rPr>
        <w:t xml:space="preserve"> </w:t>
      </w:r>
      <w:proofErr w:type="spellStart"/>
      <w:r w:rsidR="008C46FD">
        <w:rPr>
          <w:rFonts w:ascii="Arial" w:hAnsi="Arial" w:cs="Arial"/>
        </w:rPr>
        <w:t>Juli</w:t>
      </w:r>
      <w:proofErr w:type="spellEnd"/>
      <w:r w:rsidR="00FC39DC">
        <w:rPr>
          <w:rFonts w:ascii="Arial" w:hAnsi="Arial" w:cs="Arial"/>
        </w:rPr>
        <w:t xml:space="preserve"> 2021 </w:t>
      </w:r>
      <w:proofErr w:type="spellStart"/>
      <w:r w:rsidR="00FC39DC">
        <w:rPr>
          <w:rFonts w:ascii="Arial" w:hAnsi="Arial" w:cs="Arial"/>
        </w:rPr>
        <w:t>hingga</w:t>
      </w:r>
      <w:proofErr w:type="spellEnd"/>
      <w:r w:rsidR="00FC39DC">
        <w:rPr>
          <w:rFonts w:ascii="Arial" w:hAnsi="Arial" w:cs="Arial"/>
        </w:rPr>
        <w:t xml:space="preserve"> </w:t>
      </w:r>
      <w:proofErr w:type="spellStart"/>
      <w:r w:rsidR="008C46FD">
        <w:rPr>
          <w:rFonts w:ascii="Arial" w:hAnsi="Arial" w:cs="Arial"/>
        </w:rPr>
        <w:t>Januari</w:t>
      </w:r>
      <w:proofErr w:type="spellEnd"/>
      <w:r w:rsidR="008C46FD">
        <w:rPr>
          <w:rFonts w:ascii="Arial" w:hAnsi="Arial" w:cs="Arial"/>
        </w:rPr>
        <w:t xml:space="preserve"> 2021</w:t>
      </w:r>
      <w:r w:rsidR="00FC39DC">
        <w:rPr>
          <w:rFonts w:ascii="Arial" w:hAnsi="Arial" w:cs="Arial"/>
        </w:rPr>
        <w:t xml:space="preserve">. </w:t>
      </w:r>
      <w:proofErr w:type="spellStart"/>
      <w:r w:rsidR="00FC39DC">
        <w:rPr>
          <w:rFonts w:ascii="Arial" w:hAnsi="Arial" w:cs="Arial"/>
        </w:rPr>
        <w:t>Kontrak</w:t>
      </w:r>
      <w:proofErr w:type="spellEnd"/>
      <w:r w:rsidR="00FC39DC">
        <w:rPr>
          <w:rFonts w:ascii="Arial" w:hAnsi="Arial" w:cs="Arial"/>
        </w:rPr>
        <w:t xml:space="preserve"> </w:t>
      </w:r>
      <w:proofErr w:type="spellStart"/>
      <w:r w:rsidR="00FC39DC">
        <w:rPr>
          <w:rFonts w:ascii="Arial" w:hAnsi="Arial" w:cs="Arial"/>
        </w:rPr>
        <w:t>akan</w:t>
      </w:r>
      <w:proofErr w:type="spellEnd"/>
      <w:r w:rsidR="00FC39DC">
        <w:rPr>
          <w:rFonts w:ascii="Arial" w:hAnsi="Arial" w:cs="Arial"/>
        </w:rPr>
        <w:t xml:space="preserve"> </w:t>
      </w:r>
      <w:proofErr w:type="spellStart"/>
      <w:r w:rsidR="00FC39DC">
        <w:rPr>
          <w:rFonts w:ascii="Arial" w:hAnsi="Arial" w:cs="Arial"/>
        </w:rPr>
        <w:t>dilaksanakan</w:t>
      </w:r>
      <w:proofErr w:type="spellEnd"/>
      <w:r w:rsidR="00FC39DC">
        <w:rPr>
          <w:rFonts w:ascii="Arial" w:hAnsi="Arial" w:cs="Arial"/>
        </w:rPr>
        <w:t xml:space="preserve"> </w:t>
      </w:r>
      <w:proofErr w:type="spellStart"/>
      <w:r w:rsidR="00FC39DC">
        <w:rPr>
          <w:rFonts w:ascii="Arial" w:hAnsi="Arial" w:cs="Arial"/>
        </w:rPr>
        <w:t>antara</w:t>
      </w:r>
      <w:proofErr w:type="spellEnd"/>
      <w:r w:rsidR="00FC39DC">
        <w:rPr>
          <w:rFonts w:ascii="Arial" w:hAnsi="Arial" w:cs="Arial"/>
        </w:rPr>
        <w:t xml:space="preserve"> </w:t>
      </w:r>
      <w:proofErr w:type="spellStart"/>
      <w:r w:rsidR="00FC39DC">
        <w:rPr>
          <w:rFonts w:ascii="Arial" w:hAnsi="Arial" w:cs="Arial"/>
        </w:rPr>
        <w:t>pihak</w:t>
      </w:r>
      <w:proofErr w:type="spellEnd"/>
      <w:r w:rsidR="00FC39DC">
        <w:rPr>
          <w:rFonts w:ascii="Arial" w:hAnsi="Arial" w:cs="Arial"/>
        </w:rPr>
        <w:t xml:space="preserve"> </w:t>
      </w:r>
      <w:proofErr w:type="spellStart"/>
      <w:r w:rsidR="00FC39DC">
        <w:rPr>
          <w:rFonts w:ascii="Arial" w:hAnsi="Arial" w:cs="Arial"/>
        </w:rPr>
        <w:t>ketiga</w:t>
      </w:r>
      <w:proofErr w:type="spellEnd"/>
      <w:r w:rsidR="00FC39DC">
        <w:rPr>
          <w:rFonts w:ascii="Arial" w:hAnsi="Arial" w:cs="Arial"/>
        </w:rPr>
        <w:t xml:space="preserve"> </w:t>
      </w:r>
      <w:proofErr w:type="spellStart"/>
      <w:r w:rsidR="00FC39DC">
        <w:rPr>
          <w:rFonts w:ascii="Arial" w:hAnsi="Arial" w:cs="Arial"/>
        </w:rPr>
        <w:t>dengan</w:t>
      </w:r>
      <w:proofErr w:type="spellEnd"/>
      <w:r w:rsidR="00FC39DC">
        <w:rPr>
          <w:rFonts w:ascii="Arial" w:hAnsi="Arial" w:cs="Arial"/>
        </w:rPr>
        <w:t xml:space="preserve"> BSCRC-SEA. </w:t>
      </w:r>
      <w:proofErr w:type="spellStart"/>
      <w:r w:rsidR="0032134C" w:rsidRPr="00486088">
        <w:rPr>
          <w:rFonts w:ascii="Arial" w:hAnsi="Arial" w:cs="Arial"/>
        </w:rPr>
        <w:t>Pekerjaan</w:t>
      </w:r>
      <w:proofErr w:type="spellEnd"/>
      <w:r w:rsidR="0032134C" w:rsidRPr="00486088">
        <w:rPr>
          <w:rFonts w:ascii="Arial" w:hAnsi="Arial" w:cs="Arial"/>
        </w:rPr>
        <w:t xml:space="preserve"> </w:t>
      </w:r>
      <w:proofErr w:type="spellStart"/>
      <w:r w:rsidR="0032134C" w:rsidRPr="00486088">
        <w:rPr>
          <w:rFonts w:ascii="Arial" w:hAnsi="Arial" w:cs="Arial"/>
        </w:rPr>
        <w:t>ini</w:t>
      </w:r>
      <w:proofErr w:type="spellEnd"/>
      <w:r w:rsidR="0032134C" w:rsidRPr="00486088">
        <w:rPr>
          <w:rFonts w:ascii="Arial" w:hAnsi="Arial" w:cs="Arial"/>
        </w:rPr>
        <w:t xml:space="preserve"> </w:t>
      </w:r>
      <w:proofErr w:type="spellStart"/>
      <w:r w:rsidR="0032134C" w:rsidRPr="00486088">
        <w:rPr>
          <w:rFonts w:ascii="Arial" w:hAnsi="Arial" w:cs="Arial"/>
        </w:rPr>
        <w:t>dilakukan</w:t>
      </w:r>
      <w:proofErr w:type="spellEnd"/>
      <w:r w:rsidR="0032134C" w:rsidRPr="00486088">
        <w:rPr>
          <w:rFonts w:ascii="Arial" w:hAnsi="Arial" w:cs="Arial"/>
        </w:rPr>
        <w:t xml:space="preserve"> </w:t>
      </w:r>
      <w:r w:rsidR="00D2360C" w:rsidRPr="00486088">
        <w:rPr>
          <w:rFonts w:ascii="Arial" w:hAnsi="Arial" w:cs="Arial"/>
        </w:rPr>
        <w:t xml:space="preserve">oleh </w:t>
      </w:r>
      <w:proofErr w:type="spellStart"/>
      <w:r w:rsidR="00D2360C" w:rsidRPr="00486088">
        <w:rPr>
          <w:rFonts w:ascii="Arial" w:hAnsi="Arial" w:cs="Arial"/>
        </w:rPr>
        <w:t>dua</w:t>
      </w:r>
      <w:proofErr w:type="spellEnd"/>
      <w:r w:rsidR="00D2360C" w:rsidRPr="00486088">
        <w:rPr>
          <w:rFonts w:ascii="Arial" w:hAnsi="Arial" w:cs="Arial"/>
        </w:rPr>
        <w:t xml:space="preserve"> orang </w:t>
      </w:r>
      <w:proofErr w:type="spellStart"/>
      <w:r w:rsidR="00D2360C" w:rsidRPr="00486088">
        <w:rPr>
          <w:rFonts w:ascii="Arial" w:hAnsi="Arial" w:cs="Arial"/>
        </w:rPr>
        <w:t>konsultan</w:t>
      </w:r>
      <w:proofErr w:type="spellEnd"/>
      <w:r w:rsidR="00D2360C" w:rsidRPr="00486088">
        <w:rPr>
          <w:rFonts w:ascii="Arial" w:hAnsi="Arial" w:cs="Arial"/>
        </w:rPr>
        <w:t xml:space="preserve">. </w:t>
      </w:r>
    </w:p>
    <w:p w14:paraId="50A8BAF2" w14:textId="18418CCA" w:rsidR="0032134C" w:rsidRPr="00486088" w:rsidRDefault="0032134C" w:rsidP="00B011E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Tugas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Konsultan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393"/>
      </w:tblGrid>
      <w:tr w:rsidR="00D2360C" w:rsidRPr="00486088" w14:paraId="4905D8C2" w14:textId="77777777" w:rsidTr="00F476BB">
        <w:tc>
          <w:tcPr>
            <w:tcW w:w="562" w:type="dxa"/>
            <w:vMerge w:val="restart"/>
          </w:tcPr>
          <w:p w14:paraId="29FF0258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8788" w:type="dxa"/>
            <w:gridSpan w:val="2"/>
          </w:tcPr>
          <w:p w14:paraId="3709C023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 xml:space="preserve">Ruang </w:t>
            </w: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Lingkup</w:t>
            </w:r>
            <w:proofErr w:type="spellEnd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Pekerjaan</w:t>
            </w:r>
            <w:proofErr w:type="spellEnd"/>
          </w:p>
          <w:p w14:paraId="0C1CD436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2360C" w:rsidRPr="00486088" w14:paraId="13D17950" w14:textId="77777777" w:rsidTr="00F476BB">
        <w:tc>
          <w:tcPr>
            <w:tcW w:w="562" w:type="dxa"/>
            <w:vMerge/>
          </w:tcPr>
          <w:p w14:paraId="00596CB6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95" w:type="dxa"/>
          </w:tcPr>
          <w:p w14:paraId="01AC3A9E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Konsultan</w:t>
            </w:r>
            <w:proofErr w:type="spellEnd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Pemberdayaan</w:t>
            </w:r>
            <w:proofErr w:type="spellEnd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 xml:space="preserve"> Masyarakat</w:t>
            </w:r>
          </w:p>
          <w:p w14:paraId="4751713A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93" w:type="dxa"/>
          </w:tcPr>
          <w:p w14:paraId="1A719E45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Konsultan</w:t>
            </w:r>
            <w:proofErr w:type="spellEnd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Aspek</w:t>
            </w:r>
            <w:proofErr w:type="spellEnd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Medis</w:t>
            </w:r>
            <w:proofErr w:type="spellEnd"/>
          </w:p>
        </w:tc>
      </w:tr>
      <w:tr w:rsidR="00D2360C" w:rsidRPr="00486088" w14:paraId="651DCDBD" w14:textId="77777777" w:rsidTr="00F476BB">
        <w:tc>
          <w:tcPr>
            <w:tcW w:w="562" w:type="dxa"/>
          </w:tcPr>
          <w:p w14:paraId="6627A709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395" w:type="dxa"/>
          </w:tcPr>
          <w:p w14:paraId="1A3FEE39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Mengembangkan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konsep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pemberdayaan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di PESK agar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terjadi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perubahan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perilaku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di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meninggalkan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penggunaan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muncul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aksi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kolektif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lokal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seluruh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elemen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kelompok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menjadikan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lingkungan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lebih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sehat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tidak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menjadi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sumber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pencemaran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1A2AE0A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3" w:type="dxa"/>
          </w:tcPr>
          <w:p w14:paraId="78FB8B59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 xml:space="preserve">Menyusun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metode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deteksi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dini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diagnosis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intoksikasi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kegiatan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PESK dan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mengelaborasikannya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metode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partisipatif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D2360C" w:rsidRPr="00486088" w14:paraId="1BA7CF5C" w14:textId="77777777" w:rsidTr="00F476BB">
        <w:tc>
          <w:tcPr>
            <w:tcW w:w="562" w:type="dxa"/>
          </w:tcPr>
          <w:p w14:paraId="436AC7F7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395" w:type="dxa"/>
          </w:tcPr>
          <w:p w14:paraId="728635AE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Mengidentifikasi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komponen-komponen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diperlukan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dibangun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pemberdayaan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khusus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PESK </w:t>
            </w:r>
          </w:p>
          <w:p w14:paraId="21C64415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3" w:type="dxa"/>
          </w:tcPr>
          <w:p w14:paraId="4E2E9472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Mengidentifikasi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komponen-komponen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diperlukan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deteksi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dini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diagnosis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serta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kesehatan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kuratif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rehabilitatif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intoksikasi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kegiatan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PESK</w:t>
            </w:r>
          </w:p>
          <w:p w14:paraId="6C01C9CE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D2360C" w:rsidRPr="00486088" w14:paraId="0CA027EC" w14:textId="77777777" w:rsidTr="00F476BB">
        <w:tc>
          <w:tcPr>
            <w:tcW w:w="562" w:type="dxa"/>
          </w:tcPr>
          <w:p w14:paraId="790C5D85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395" w:type="dxa"/>
          </w:tcPr>
          <w:p w14:paraId="6A6CAD7A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 xml:space="preserve">Menyusun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modul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pelatihan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hingga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modul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tersebut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terakreditasi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393" w:type="dxa"/>
          </w:tcPr>
          <w:p w14:paraId="66480C64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 xml:space="preserve">Menyusun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modul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pelatihan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hingga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modul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tersebut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terakreditasi</w:t>
            </w:r>
            <w:proofErr w:type="spellEnd"/>
          </w:p>
          <w:p w14:paraId="751047D2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D2360C" w:rsidRPr="00486088" w14:paraId="6D1C763B" w14:textId="77777777" w:rsidTr="00F476BB">
        <w:tc>
          <w:tcPr>
            <w:tcW w:w="562" w:type="dxa"/>
          </w:tcPr>
          <w:p w14:paraId="77283A1C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395" w:type="dxa"/>
          </w:tcPr>
          <w:p w14:paraId="5D4A38E9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 xml:space="preserve">Menyusun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modul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mekanisme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rujukan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Fasyankes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menangani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kasus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terpajan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3761C7D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3" w:type="dxa"/>
          </w:tcPr>
          <w:p w14:paraId="652F92B7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 xml:space="preserve">Menyusun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modul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mekanisme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rujukan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Fasyankes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menangani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kasus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terpajan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</w:p>
        </w:tc>
      </w:tr>
      <w:tr w:rsidR="00D2360C" w:rsidRPr="00486088" w14:paraId="1DB13179" w14:textId="77777777" w:rsidTr="00F476BB">
        <w:tc>
          <w:tcPr>
            <w:tcW w:w="562" w:type="dxa"/>
          </w:tcPr>
          <w:p w14:paraId="77F0AA05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395" w:type="dxa"/>
          </w:tcPr>
          <w:p w14:paraId="66B773EE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Menjadi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narasumber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pada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pelatihan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393" w:type="dxa"/>
          </w:tcPr>
          <w:p w14:paraId="26E763E1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Menjadi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narasumber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pada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pelatihan</w:t>
            </w:r>
            <w:proofErr w:type="spellEnd"/>
          </w:p>
          <w:p w14:paraId="15EF703A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D2360C" w:rsidRPr="00486088" w14:paraId="44D5858A" w14:textId="77777777" w:rsidTr="00F476BB">
        <w:tc>
          <w:tcPr>
            <w:tcW w:w="562" w:type="dxa"/>
          </w:tcPr>
          <w:p w14:paraId="31C39E9D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4395" w:type="dxa"/>
          </w:tcPr>
          <w:p w14:paraId="38A8B498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 xml:space="preserve">Menyusun progress report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setiap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output</w:t>
            </w:r>
          </w:p>
          <w:p w14:paraId="3B24F09A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3" w:type="dxa"/>
          </w:tcPr>
          <w:p w14:paraId="132F256E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 xml:space="preserve">Menyusun progress report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setiap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output</w:t>
            </w:r>
          </w:p>
          <w:p w14:paraId="12BBAC81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5C2ECEA" w14:textId="77777777" w:rsidR="00D2360C" w:rsidRPr="00486088" w:rsidRDefault="00D2360C" w:rsidP="00B011E7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14:paraId="2A87E11E" w14:textId="78E5D424" w:rsidR="0032134C" w:rsidRPr="00486088" w:rsidRDefault="00D2360C" w:rsidP="00B011E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Persyaratan</w:t>
      </w:r>
      <w:proofErr w:type="spellEnd"/>
      <w:r w:rsidRPr="00486088">
        <w:rPr>
          <w:rFonts w:ascii="Arial" w:hAnsi="Arial" w:cs="Arial"/>
        </w:rPr>
        <w:t xml:space="preserve"> Teknis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4514"/>
        <w:gridCol w:w="4324"/>
      </w:tblGrid>
      <w:tr w:rsidR="00D2360C" w:rsidRPr="00486088" w14:paraId="57D2BBD5" w14:textId="77777777" w:rsidTr="00F476BB">
        <w:tc>
          <w:tcPr>
            <w:tcW w:w="512" w:type="dxa"/>
            <w:vMerge w:val="restart"/>
          </w:tcPr>
          <w:p w14:paraId="0511F3C2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8838" w:type="dxa"/>
            <w:gridSpan w:val="2"/>
          </w:tcPr>
          <w:p w14:paraId="1CC11858" w14:textId="6C90D295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Persyaratan</w:t>
            </w:r>
            <w:proofErr w:type="spellEnd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 xml:space="preserve"> Teknis</w:t>
            </w:r>
          </w:p>
          <w:p w14:paraId="36CFAAA8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2360C" w:rsidRPr="00486088" w14:paraId="681435BC" w14:textId="77777777" w:rsidTr="00F476BB">
        <w:tc>
          <w:tcPr>
            <w:tcW w:w="512" w:type="dxa"/>
            <w:vMerge/>
          </w:tcPr>
          <w:p w14:paraId="4A7CBB30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514" w:type="dxa"/>
          </w:tcPr>
          <w:p w14:paraId="2E25EDFD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Konsultan</w:t>
            </w:r>
            <w:proofErr w:type="spellEnd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Pemberdayaan</w:t>
            </w:r>
            <w:proofErr w:type="spellEnd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 xml:space="preserve"> Masyarakat</w:t>
            </w:r>
          </w:p>
          <w:p w14:paraId="0027DCAE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324" w:type="dxa"/>
          </w:tcPr>
          <w:p w14:paraId="1449A38E" w14:textId="77777777" w:rsidR="00D2360C" w:rsidRPr="00486088" w:rsidRDefault="00D2360C" w:rsidP="00B011E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Konsultan</w:t>
            </w:r>
            <w:proofErr w:type="spellEnd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Aspek</w:t>
            </w:r>
            <w:proofErr w:type="spellEnd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b/>
                <w:bCs/>
                <w:color w:val="000000" w:themeColor="text1"/>
              </w:rPr>
              <w:t>Medis</w:t>
            </w:r>
            <w:proofErr w:type="spellEnd"/>
          </w:p>
        </w:tc>
      </w:tr>
      <w:tr w:rsidR="00D2360C" w:rsidRPr="00486088" w14:paraId="5711414A" w14:textId="77777777" w:rsidTr="00F476BB">
        <w:tc>
          <w:tcPr>
            <w:tcW w:w="512" w:type="dxa"/>
          </w:tcPr>
          <w:p w14:paraId="6A5E4983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514" w:type="dxa"/>
          </w:tcPr>
          <w:p w14:paraId="3E371F4D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Pendidikan minimal S2</w:t>
            </w:r>
          </w:p>
        </w:tc>
        <w:tc>
          <w:tcPr>
            <w:tcW w:w="4324" w:type="dxa"/>
          </w:tcPr>
          <w:p w14:paraId="63B89859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Pendidikan minimal S2</w:t>
            </w:r>
          </w:p>
          <w:p w14:paraId="3BB98432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D2360C" w:rsidRPr="00486088" w14:paraId="4231EE42" w14:textId="77777777" w:rsidTr="00F476BB">
        <w:tc>
          <w:tcPr>
            <w:tcW w:w="512" w:type="dxa"/>
          </w:tcPr>
          <w:p w14:paraId="4C028687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514" w:type="dxa"/>
          </w:tcPr>
          <w:p w14:paraId="17EFD04C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Memiliki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latar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belakang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pendidikan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sains</w:t>
            </w:r>
            <w:proofErr w:type="spellEnd"/>
          </w:p>
          <w:p w14:paraId="6616B29F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4" w:type="dxa"/>
          </w:tcPr>
          <w:p w14:paraId="0FCF74C0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Memiliki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latar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belakang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pendidikan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kedokteran</w:t>
            </w:r>
            <w:proofErr w:type="spellEnd"/>
          </w:p>
          <w:p w14:paraId="24BEAE50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D2360C" w:rsidRPr="00486088" w14:paraId="27CCA647" w14:textId="77777777" w:rsidTr="00F476BB">
        <w:tc>
          <w:tcPr>
            <w:tcW w:w="512" w:type="dxa"/>
          </w:tcPr>
          <w:p w14:paraId="108E207D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514" w:type="dxa"/>
          </w:tcPr>
          <w:p w14:paraId="37810BF7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Memahami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mengenai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toksikologi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di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lingkungan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86088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4324" w:type="dxa"/>
          </w:tcPr>
          <w:p w14:paraId="6CB4D12E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Memahami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mengenai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toksikologi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di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tubah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manusia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FC9B25E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D2360C" w:rsidRPr="00486088" w14:paraId="2282D809" w14:textId="77777777" w:rsidTr="00F476BB">
        <w:tc>
          <w:tcPr>
            <w:tcW w:w="512" w:type="dxa"/>
          </w:tcPr>
          <w:p w14:paraId="7113BB72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514" w:type="dxa"/>
          </w:tcPr>
          <w:p w14:paraId="1D0AF376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Memahami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pajanan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dampaknya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di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lingkungan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kesehatan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</w:p>
        </w:tc>
        <w:tc>
          <w:tcPr>
            <w:tcW w:w="4324" w:type="dxa"/>
          </w:tcPr>
          <w:p w14:paraId="482AB0D6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Memahami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pajanan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dampaknya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di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lingkungan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kesehatan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</w:p>
          <w:p w14:paraId="28CED9B6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D2360C" w:rsidRPr="00486088" w14:paraId="05D1C5F0" w14:textId="77777777" w:rsidTr="00F476BB">
        <w:tc>
          <w:tcPr>
            <w:tcW w:w="512" w:type="dxa"/>
          </w:tcPr>
          <w:p w14:paraId="10A69E99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514" w:type="dxa"/>
          </w:tcPr>
          <w:p w14:paraId="631F1870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Memahami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konsep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pemberdayaan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metode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partisipatori</w:t>
            </w:r>
            <w:proofErr w:type="spellEnd"/>
          </w:p>
          <w:p w14:paraId="3AF97E1E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4" w:type="dxa"/>
          </w:tcPr>
          <w:p w14:paraId="1068214A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Memahami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metode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pembelajaran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orang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dewasa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metode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partisipatori</w:t>
            </w:r>
            <w:proofErr w:type="spellEnd"/>
          </w:p>
        </w:tc>
      </w:tr>
      <w:tr w:rsidR="00D2360C" w:rsidRPr="00486088" w14:paraId="6F8BFD4B" w14:textId="77777777" w:rsidTr="00F476BB">
        <w:tc>
          <w:tcPr>
            <w:tcW w:w="512" w:type="dxa"/>
          </w:tcPr>
          <w:p w14:paraId="5BA3488D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514" w:type="dxa"/>
          </w:tcPr>
          <w:p w14:paraId="22232430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Pernah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terlibat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kegiatan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penelitian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kajian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terkait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pajanan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aspek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kesehatan</w:t>
            </w:r>
            <w:proofErr w:type="spellEnd"/>
          </w:p>
          <w:p w14:paraId="39300C8C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4" w:type="dxa"/>
          </w:tcPr>
          <w:p w14:paraId="035E18CD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Pernah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terlibat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kegiatan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penelitian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kajian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terkait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pajanan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aspek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kesehatan</w:t>
            </w:r>
            <w:proofErr w:type="spellEnd"/>
          </w:p>
          <w:p w14:paraId="4BEA1DF4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D2360C" w:rsidRPr="00486088" w14:paraId="4B7ACABB" w14:textId="77777777" w:rsidTr="00F476BB">
        <w:tc>
          <w:tcPr>
            <w:tcW w:w="512" w:type="dxa"/>
          </w:tcPr>
          <w:p w14:paraId="68811669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514" w:type="dxa"/>
          </w:tcPr>
          <w:p w14:paraId="3B45B733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Pernah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terlibat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proyek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topik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mengenai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pemberdayaan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selama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10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tahun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terakhir</w:t>
            </w:r>
            <w:proofErr w:type="spellEnd"/>
          </w:p>
          <w:p w14:paraId="7C91FF6F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4" w:type="dxa"/>
          </w:tcPr>
          <w:p w14:paraId="08013259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Pernah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terlibat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proyek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topik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mengenai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merkuri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peningkatan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kapasitas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tenaga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kesehatan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selama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10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tahun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terakhir</w:t>
            </w:r>
            <w:proofErr w:type="spellEnd"/>
          </w:p>
          <w:p w14:paraId="30F53EE6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D2360C" w:rsidRPr="00486088" w14:paraId="7C9A4701" w14:textId="77777777" w:rsidTr="00F476BB">
        <w:tc>
          <w:tcPr>
            <w:tcW w:w="512" w:type="dxa"/>
          </w:tcPr>
          <w:p w14:paraId="40C04538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86088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4514" w:type="dxa"/>
          </w:tcPr>
          <w:p w14:paraId="2B2C54A7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Menguasai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bahasa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Inggris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lisan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tulisan</w:t>
            </w:r>
          </w:p>
          <w:p w14:paraId="5EB8664E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4" w:type="dxa"/>
          </w:tcPr>
          <w:p w14:paraId="63399DCB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Menguasai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bahasa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Inggris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color w:val="000000" w:themeColor="text1"/>
              </w:rPr>
              <w:t>lisan</w:t>
            </w:r>
            <w:proofErr w:type="spellEnd"/>
            <w:r w:rsidRPr="00486088">
              <w:rPr>
                <w:rFonts w:ascii="Arial" w:hAnsi="Arial" w:cs="Arial"/>
                <w:color w:val="000000" w:themeColor="text1"/>
              </w:rPr>
              <w:t xml:space="preserve"> dan tulisan</w:t>
            </w:r>
          </w:p>
          <w:p w14:paraId="34675E52" w14:textId="77777777" w:rsidR="00D2360C" w:rsidRPr="00486088" w:rsidRDefault="00D2360C" w:rsidP="00B011E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2D1D4E0" w14:textId="77777777" w:rsidR="00D2360C" w:rsidRPr="00B011E7" w:rsidRDefault="00D2360C" w:rsidP="00B011E7">
      <w:pPr>
        <w:spacing w:after="0" w:line="240" w:lineRule="auto"/>
        <w:jc w:val="both"/>
        <w:rPr>
          <w:rFonts w:ascii="Arial" w:hAnsi="Arial" w:cs="Arial"/>
        </w:rPr>
      </w:pPr>
    </w:p>
    <w:p w14:paraId="06DA8A0B" w14:textId="2E4414C3" w:rsidR="00494468" w:rsidRPr="00486088" w:rsidRDefault="00954A71" w:rsidP="00B011E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Kegiatan</w:t>
      </w:r>
      <w:proofErr w:type="spellEnd"/>
    </w:p>
    <w:p w14:paraId="2DBBCF0F" w14:textId="281D4B32" w:rsidR="00954A71" w:rsidRPr="00486088" w:rsidRDefault="00954A71" w:rsidP="00B011E7">
      <w:pPr>
        <w:pStyle w:val="ListParagraph"/>
        <w:numPr>
          <w:ilvl w:val="0"/>
          <w:numId w:val="4"/>
        </w:numPr>
        <w:spacing w:after="0" w:line="240" w:lineRule="auto"/>
        <w:ind w:left="720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486088">
        <w:rPr>
          <w:rFonts w:ascii="Arial" w:hAnsi="Arial" w:cs="Arial"/>
          <w:b/>
          <w:bCs/>
          <w:i/>
          <w:iCs/>
        </w:rPr>
        <w:t>Persiapan</w:t>
      </w:r>
      <w:proofErr w:type="spellEnd"/>
    </w:p>
    <w:p w14:paraId="19033A02" w14:textId="04DD4B85" w:rsidR="00954A71" w:rsidRPr="00486088" w:rsidRDefault="00954A71" w:rsidP="00B011E7">
      <w:pPr>
        <w:pStyle w:val="ListParagraph"/>
        <w:numPr>
          <w:ilvl w:val="0"/>
          <w:numId w:val="6"/>
        </w:numPr>
        <w:spacing w:after="0" w:line="240" w:lineRule="auto"/>
        <w:ind w:left="1170" w:hanging="450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Pertemuan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persiapan</w:t>
      </w:r>
      <w:proofErr w:type="spellEnd"/>
    </w:p>
    <w:p w14:paraId="38A6D627" w14:textId="22C6972E" w:rsidR="00D2360C" w:rsidRPr="00486088" w:rsidRDefault="00D2360C" w:rsidP="00B011E7">
      <w:pPr>
        <w:pStyle w:val="ListParagraph"/>
        <w:numPr>
          <w:ilvl w:val="0"/>
          <w:numId w:val="6"/>
        </w:numPr>
        <w:spacing w:after="0" w:line="240" w:lineRule="auto"/>
        <w:ind w:left="1170" w:hanging="450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Pertemuan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dengan</w:t>
      </w:r>
      <w:proofErr w:type="spellEnd"/>
      <w:r w:rsidRPr="00486088">
        <w:rPr>
          <w:rFonts w:ascii="Arial" w:hAnsi="Arial" w:cs="Arial"/>
        </w:rPr>
        <w:t xml:space="preserve"> 3 </w:t>
      </w:r>
      <w:proofErr w:type="spellStart"/>
      <w:r w:rsidRPr="00486088">
        <w:rPr>
          <w:rFonts w:ascii="Arial" w:hAnsi="Arial" w:cs="Arial"/>
        </w:rPr>
        <w:t>calon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lokasi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intervensi</w:t>
      </w:r>
      <w:proofErr w:type="spellEnd"/>
      <w:r w:rsidRPr="00486088">
        <w:rPr>
          <w:rFonts w:ascii="Arial" w:hAnsi="Arial" w:cs="Arial"/>
        </w:rPr>
        <w:t xml:space="preserve"> </w:t>
      </w:r>
    </w:p>
    <w:p w14:paraId="2BC5ECE6" w14:textId="3116078A" w:rsidR="00954A71" w:rsidRPr="00486088" w:rsidRDefault="00954A71" w:rsidP="00B011E7">
      <w:pPr>
        <w:pStyle w:val="ListParagraph"/>
        <w:numPr>
          <w:ilvl w:val="0"/>
          <w:numId w:val="6"/>
        </w:numPr>
        <w:spacing w:after="0" w:line="240" w:lineRule="auto"/>
        <w:ind w:left="1170" w:hanging="450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Penetapan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konsultan</w:t>
      </w:r>
      <w:proofErr w:type="spellEnd"/>
    </w:p>
    <w:p w14:paraId="2BD5241D" w14:textId="77777777" w:rsidR="00954A71" w:rsidRPr="00486088" w:rsidRDefault="00954A71" w:rsidP="00B011E7">
      <w:pPr>
        <w:pStyle w:val="ListParagraph"/>
        <w:numPr>
          <w:ilvl w:val="0"/>
          <w:numId w:val="6"/>
        </w:numPr>
        <w:spacing w:after="0" w:line="240" w:lineRule="auto"/>
        <w:ind w:left="1170" w:hanging="450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Pertemuan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koordinasi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lintas</w:t>
      </w:r>
      <w:proofErr w:type="spellEnd"/>
      <w:r w:rsidRPr="00486088">
        <w:rPr>
          <w:rFonts w:ascii="Arial" w:hAnsi="Arial" w:cs="Arial"/>
        </w:rPr>
        <w:t xml:space="preserve"> program di Kementerian Kesehatan</w:t>
      </w:r>
    </w:p>
    <w:p w14:paraId="2AD727A8" w14:textId="4C41D528" w:rsidR="00954A71" w:rsidRPr="00486088" w:rsidRDefault="00954A71" w:rsidP="00B011E7">
      <w:pPr>
        <w:pStyle w:val="ListParagraph"/>
        <w:numPr>
          <w:ilvl w:val="0"/>
          <w:numId w:val="6"/>
        </w:numPr>
        <w:spacing w:after="0" w:line="240" w:lineRule="auto"/>
        <w:ind w:left="1170" w:hanging="450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Pertemuan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koordinasi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lintas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sektor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dengan</w:t>
      </w:r>
      <w:proofErr w:type="spellEnd"/>
      <w:r w:rsidRPr="00486088">
        <w:rPr>
          <w:rFonts w:ascii="Arial" w:hAnsi="Arial" w:cs="Arial"/>
        </w:rPr>
        <w:t xml:space="preserve"> Kementerian </w:t>
      </w:r>
      <w:proofErr w:type="spellStart"/>
      <w:r w:rsidRPr="00486088">
        <w:rPr>
          <w:rFonts w:ascii="Arial" w:hAnsi="Arial" w:cs="Arial"/>
        </w:rPr>
        <w:t>Lingkungan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Hidup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Kehutanan</w:t>
      </w:r>
      <w:proofErr w:type="spellEnd"/>
      <w:r w:rsidRPr="00486088">
        <w:rPr>
          <w:rFonts w:ascii="Arial" w:hAnsi="Arial" w:cs="Arial"/>
        </w:rPr>
        <w:t xml:space="preserve"> (</w:t>
      </w:r>
      <w:proofErr w:type="spellStart"/>
      <w:r w:rsidRPr="00486088">
        <w:rPr>
          <w:rFonts w:ascii="Arial" w:hAnsi="Arial" w:cs="Arial"/>
        </w:rPr>
        <w:t>Direktorat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Pengelolaan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Bahan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Berbahaya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Beracun</w:t>
      </w:r>
      <w:proofErr w:type="spellEnd"/>
      <w:r w:rsidRPr="00486088">
        <w:rPr>
          <w:rFonts w:ascii="Arial" w:hAnsi="Arial" w:cs="Arial"/>
        </w:rPr>
        <w:t xml:space="preserve">) </w:t>
      </w:r>
      <w:proofErr w:type="spellStart"/>
      <w:r w:rsidRPr="00486088">
        <w:rPr>
          <w:rFonts w:ascii="Arial" w:hAnsi="Arial" w:cs="Arial"/>
        </w:rPr>
        <w:t>serta</w:t>
      </w:r>
      <w:proofErr w:type="spellEnd"/>
      <w:r w:rsidRPr="00486088">
        <w:rPr>
          <w:rFonts w:ascii="Arial" w:hAnsi="Arial" w:cs="Arial"/>
        </w:rPr>
        <w:t xml:space="preserve"> Kementerian </w:t>
      </w:r>
      <w:proofErr w:type="spellStart"/>
      <w:r w:rsidRPr="00486088">
        <w:rPr>
          <w:rFonts w:ascii="Arial" w:hAnsi="Arial" w:cs="Arial"/>
        </w:rPr>
        <w:t>Energi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Sumber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Daya</w:t>
      </w:r>
      <w:proofErr w:type="spellEnd"/>
      <w:r w:rsidRPr="00486088">
        <w:rPr>
          <w:rFonts w:ascii="Arial" w:hAnsi="Arial" w:cs="Arial"/>
        </w:rPr>
        <w:t xml:space="preserve"> Mineral (</w:t>
      </w:r>
      <w:proofErr w:type="spellStart"/>
      <w:r w:rsidRPr="00486088">
        <w:rPr>
          <w:rFonts w:ascii="Arial" w:hAnsi="Arial" w:cs="Arial"/>
        </w:rPr>
        <w:t>Direktorat</w:t>
      </w:r>
      <w:proofErr w:type="spellEnd"/>
      <w:r w:rsidRPr="00486088">
        <w:rPr>
          <w:rFonts w:ascii="Arial" w:hAnsi="Arial" w:cs="Arial"/>
        </w:rPr>
        <w:t xml:space="preserve"> Teknik dan </w:t>
      </w:r>
      <w:proofErr w:type="spellStart"/>
      <w:r w:rsidRPr="00486088">
        <w:rPr>
          <w:rFonts w:ascii="Arial" w:hAnsi="Arial" w:cs="Arial"/>
        </w:rPr>
        <w:t>Lingkungan</w:t>
      </w:r>
      <w:proofErr w:type="spellEnd"/>
      <w:r w:rsidRPr="00486088">
        <w:rPr>
          <w:rFonts w:ascii="Arial" w:hAnsi="Arial" w:cs="Arial"/>
        </w:rPr>
        <w:t xml:space="preserve"> Mineral dan Batubara)</w:t>
      </w:r>
    </w:p>
    <w:p w14:paraId="1B191793" w14:textId="20AE07E6" w:rsidR="00954A71" w:rsidRPr="00486088" w:rsidRDefault="00954A71" w:rsidP="00B011E7">
      <w:pPr>
        <w:pStyle w:val="ListParagraph"/>
        <w:numPr>
          <w:ilvl w:val="0"/>
          <w:numId w:val="6"/>
        </w:numPr>
        <w:spacing w:after="0" w:line="240" w:lineRule="auto"/>
        <w:ind w:left="1170" w:hanging="450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Pertemuan</w:t>
      </w:r>
      <w:proofErr w:type="spellEnd"/>
      <w:r w:rsidRPr="00486088">
        <w:rPr>
          <w:rFonts w:ascii="Arial" w:hAnsi="Arial" w:cs="Arial"/>
        </w:rPr>
        <w:t xml:space="preserve"> Awal (kick-off meeting)</w:t>
      </w:r>
    </w:p>
    <w:p w14:paraId="4F71BD4C" w14:textId="77777777" w:rsidR="009F542D" w:rsidRPr="00486088" w:rsidRDefault="009F542D" w:rsidP="00B011E7">
      <w:pPr>
        <w:pStyle w:val="ListParagraph"/>
        <w:spacing w:after="0" w:line="240" w:lineRule="auto"/>
        <w:ind w:left="1170"/>
        <w:jc w:val="both"/>
        <w:rPr>
          <w:rFonts w:ascii="Arial" w:hAnsi="Arial" w:cs="Arial"/>
        </w:rPr>
      </w:pPr>
    </w:p>
    <w:p w14:paraId="14442858" w14:textId="2491F2FC" w:rsidR="00954A71" w:rsidRPr="00486088" w:rsidRDefault="00954A71" w:rsidP="00B011E7">
      <w:pPr>
        <w:pStyle w:val="ListParagraph"/>
        <w:numPr>
          <w:ilvl w:val="0"/>
          <w:numId w:val="4"/>
        </w:numPr>
        <w:spacing w:after="0" w:line="240" w:lineRule="auto"/>
        <w:ind w:left="720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486088">
        <w:rPr>
          <w:rFonts w:ascii="Arial" w:hAnsi="Arial" w:cs="Arial"/>
          <w:b/>
          <w:bCs/>
          <w:i/>
          <w:iCs/>
        </w:rPr>
        <w:t>Kegiatan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486088">
        <w:rPr>
          <w:rFonts w:ascii="Arial" w:hAnsi="Arial" w:cs="Arial"/>
          <w:b/>
          <w:bCs/>
          <w:i/>
          <w:iCs/>
        </w:rPr>
        <w:t>untuk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486088">
        <w:rPr>
          <w:rFonts w:ascii="Arial" w:hAnsi="Arial" w:cs="Arial"/>
          <w:b/>
          <w:bCs/>
          <w:i/>
          <w:iCs/>
        </w:rPr>
        <w:t>Keluaran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1</w:t>
      </w:r>
    </w:p>
    <w:p w14:paraId="2EC9E321" w14:textId="7A5B6645" w:rsidR="00954A71" w:rsidRPr="00486088" w:rsidRDefault="00954A71" w:rsidP="00B011E7">
      <w:pPr>
        <w:spacing w:after="0" w:line="240" w:lineRule="auto"/>
        <w:ind w:left="720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Menilai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praktik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penyedia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layanan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saat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ini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memberikan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layanan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kepada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penduduk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berisiko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terpajan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serta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mereka</w:t>
      </w:r>
      <w:proofErr w:type="spellEnd"/>
      <w:r w:rsidRPr="00486088">
        <w:rPr>
          <w:rFonts w:ascii="Arial" w:hAnsi="Arial" w:cs="Arial"/>
        </w:rPr>
        <w:t xml:space="preserve"> yang</w:t>
      </w:r>
      <w:r w:rsidR="009F542D"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terkena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lastRenderedPageBreak/>
        <w:t>dampak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pencemaran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di area PESK dan </w:t>
      </w:r>
      <w:proofErr w:type="spellStart"/>
      <w:r w:rsidRPr="00486088">
        <w:rPr>
          <w:rFonts w:ascii="Arial" w:hAnsi="Arial" w:cs="Arial"/>
        </w:rPr>
        <w:t>mengidentifikasi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masalah</w:t>
      </w:r>
      <w:proofErr w:type="spellEnd"/>
      <w:r w:rsidRPr="00486088">
        <w:rPr>
          <w:rFonts w:ascii="Arial" w:hAnsi="Arial" w:cs="Arial"/>
        </w:rPr>
        <w:t>/</w:t>
      </w:r>
      <w:proofErr w:type="spellStart"/>
      <w:r w:rsidRPr="00486088">
        <w:rPr>
          <w:rFonts w:ascii="Arial" w:hAnsi="Arial" w:cs="Arial"/>
        </w:rPr>
        <w:t>kesenjangan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utama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layanan</w:t>
      </w:r>
      <w:proofErr w:type="spellEnd"/>
      <w:r w:rsidR="009F542D" w:rsidRPr="00486088">
        <w:rPr>
          <w:rFonts w:ascii="Arial" w:hAnsi="Arial" w:cs="Arial"/>
        </w:rPr>
        <w:t xml:space="preserve"> </w:t>
      </w:r>
      <w:proofErr w:type="spellStart"/>
      <w:r w:rsidR="009F542D" w:rsidRPr="00486088">
        <w:rPr>
          <w:rFonts w:ascii="Arial" w:hAnsi="Arial" w:cs="Arial"/>
        </w:rPr>
        <w:t>dari</w:t>
      </w:r>
      <w:proofErr w:type="spellEnd"/>
      <w:r w:rsidR="009F542D" w:rsidRPr="00486088">
        <w:rPr>
          <w:rFonts w:ascii="Arial" w:hAnsi="Arial" w:cs="Arial"/>
        </w:rPr>
        <w:t xml:space="preserve"> 3 </w:t>
      </w:r>
      <w:proofErr w:type="spellStart"/>
      <w:r w:rsidR="009F542D" w:rsidRPr="00486088">
        <w:rPr>
          <w:rFonts w:ascii="Arial" w:hAnsi="Arial" w:cs="Arial"/>
        </w:rPr>
        <w:t>lokasi</w:t>
      </w:r>
      <w:proofErr w:type="spellEnd"/>
      <w:r w:rsidRPr="00486088">
        <w:rPr>
          <w:rFonts w:ascii="Arial" w:hAnsi="Arial" w:cs="Arial"/>
        </w:rPr>
        <w:t>.</w:t>
      </w:r>
    </w:p>
    <w:p w14:paraId="5FCF743D" w14:textId="3C028610" w:rsidR="00954A71" w:rsidRPr="00486088" w:rsidRDefault="00954A71" w:rsidP="00B011E7">
      <w:pPr>
        <w:pStyle w:val="ListParagraph"/>
        <w:numPr>
          <w:ilvl w:val="0"/>
          <w:numId w:val="7"/>
        </w:numPr>
        <w:spacing w:after="0" w:line="240" w:lineRule="auto"/>
        <w:ind w:left="1170" w:hanging="450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Indikator</w:t>
      </w:r>
      <w:proofErr w:type="spellEnd"/>
      <w:r w:rsidRPr="00486088">
        <w:rPr>
          <w:rFonts w:ascii="Arial" w:hAnsi="Arial" w:cs="Arial"/>
          <w:b/>
          <w:bCs/>
        </w:rPr>
        <w:t>:</w:t>
      </w:r>
    </w:p>
    <w:p w14:paraId="34AB284B" w14:textId="686380BC" w:rsidR="00954A71" w:rsidRPr="00486088" w:rsidRDefault="00954A71" w:rsidP="00B011E7">
      <w:pPr>
        <w:pStyle w:val="ListParagraph"/>
        <w:numPr>
          <w:ilvl w:val="0"/>
          <w:numId w:val="9"/>
        </w:numPr>
        <w:spacing w:after="0" w:line="240" w:lineRule="auto"/>
        <w:ind w:left="1530"/>
        <w:jc w:val="both"/>
        <w:rPr>
          <w:rFonts w:ascii="Arial" w:hAnsi="Arial" w:cs="Arial"/>
        </w:rPr>
      </w:pPr>
      <w:r w:rsidRPr="00486088">
        <w:rPr>
          <w:rFonts w:ascii="Arial" w:hAnsi="Arial" w:cs="Arial"/>
        </w:rPr>
        <w:t xml:space="preserve">3 </w:t>
      </w:r>
      <w:proofErr w:type="spellStart"/>
      <w:r w:rsidRPr="00486088">
        <w:rPr>
          <w:rFonts w:ascii="Arial" w:hAnsi="Arial" w:cs="Arial"/>
        </w:rPr>
        <w:t>kegiatan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asesmen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dilakukan</w:t>
      </w:r>
      <w:proofErr w:type="spellEnd"/>
      <w:r w:rsidRPr="00486088">
        <w:rPr>
          <w:rFonts w:ascii="Arial" w:hAnsi="Arial" w:cs="Arial"/>
        </w:rPr>
        <w:t>.</w:t>
      </w:r>
    </w:p>
    <w:p w14:paraId="2535A0CF" w14:textId="77777777" w:rsidR="00954A71" w:rsidRPr="00486088" w:rsidRDefault="00954A71" w:rsidP="00B011E7">
      <w:pPr>
        <w:pStyle w:val="ListParagraph"/>
        <w:numPr>
          <w:ilvl w:val="0"/>
          <w:numId w:val="9"/>
        </w:numPr>
        <w:spacing w:after="0" w:line="240" w:lineRule="auto"/>
        <w:ind w:left="1530"/>
        <w:jc w:val="both"/>
        <w:rPr>
          <w:rFonts w:ascii="Arial" w:hAnsi="Arial" w:cs="Arial"/>
        </w:rPr>
      </w:pPr>
      <w:r w:rsidRPr="00486088">
        <w:rPr>
          <w:rFonts w:ascii="Arial" w:hAnsi="Arial" w:cs="Arial"/>
        </w:rPr>
        <w:t xml:space="preserve">180 </w:t>
      </w:r>
      <w:proofErr w:type="spellStart"/>
      <w:r w:rsidRPr="00486088">
        <w:rPr>
          <w:rFonts w:ascii="Arial" w:hAnsi="Arial" w:cs="Arial"/>
        </w:rPr>
        <w:t>peserta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terlibat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asesmen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identifikasi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masalah</w:t>
      </w:r>
      <w:proofErr w:type="spellEnd"/>
      <w:r w:rsidRPr="00486088">
        <w:rPr>
          <w:rFonts w:ascii="Arial" w:hAnsi="Arial" w:cs="Arial"/>
        </w:rPr>
        <w:t>.</w:t>
      </w:r>
    </w:p>
    <w:p w14:paraId="1566FDB1" w14:textId="3658F7DD" w:rsidR="00954A71" w:rsidRPr="00486088" w:rsidRDefault="00954A71" w:rsidP="00B011E7">
      <w:pPr>
        <w:pStyle w:val="ListParagraph"/>
        <w:numPr>
          <w:ilvl w:val="0"/>
          <w:numId w:val="7"/>
        </w:numPr>
        <w:spacing w:after="0" w:line="240" w:lineRule="auto"/>
        <w:ind w:left="1170" w:hanging="450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Verifikasi</w:t>
      </w:r>
      <w:proofErr w:type="spellEnd"/>
      <w:r w:rsidRPr="00486088">
        <w:rPr>
          <w:rFonts w:ascii="Arial" w:hAnsi="Arial" w:cs="Arial"/>
          <w:b/>
          <w:bCs/>
        </w:rPr>
        <w:t>:</w:t>
      </w:r>
    </w:p>
    <w:p w14:paraId="5B1F654E" w14:textId="1D2B2A0E" w:rsidR="00C051A6" w:rsidRPr="00486088" w:rsidRDefault="00C051A6" w:rsidP="00B011E7">
      <w:pPr>
        <w:pStyle w:val="ListParagraph"/>
        <w:numPr>
          <w:ilvl w:val="0"/>
          <w:numId w:val="10"/>
        </w:numPr>
        <w:spacing w:after="0" w:line="240" w:lineRule="auto"/>
        <w:ind w:left="1530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Laporan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asesmen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pencegahan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risiko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serta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identifikasi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masalah</w:t>
      </w:r>
      <w:proofErr w:type="spellEnd"/>
      <w:r w:rsidRPr="00486088">
        <w:rPr>
          <w:rFonts w:ascii="Arial" w:hAnsi="Arial" w:cs="Arial"/>
        </w:rPr>
        <w:t xml:space="preserve">. </w:t>
      </w:r>
    </w:p>
    <w:p w14:paraId="563D44C6" w14:textId="192763EB" w:rsidR="00C051A6" w:rsidRPr="00486088" w:rsidRDefault="00C051A6" w:rsidP="00B011E7">
      <w:pPr>
        <w:pStyle w:val="ListParagraph"/>
        <w:numPr>
          <w:ilvl w:val="0"/>
          <w:numId w:val="7"/>
        </w:numPr>
        <w:spacing w:after="0" w:line="240" w:lineRule="auto"/>
        <w:ind w:left="1170" w:hanging="450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Kegiatan</w:t>
      </w:r>
      <w:proofErr w:type="spellEnd"/>
    </w:p>
    <w:tbl>
      <w:tblPr>
        <w:tblStyle w:val="TableGrid"/>
        <w:tblpPr w:leftFromText="180" w:rightFromText="180" w:vertAnchor="text" w:horzAnchor="margin" w:tblpXSpec="right" w:tblpY="135"/>
        <w:tblW w:w="8603" w:type="dxa"/>
        <w:tblLook w:val="04A0" w:firstRow="1" w:lastRow="0" w:firstColumn="1" w:lastColumn="0" w:noHBand="0" w:noVBand="1"/>
      </w:tblPr>
      <w:tblGrid>
        <w:gridCol w:w="498"/>
        <w:gridCol w:w="2657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C051A6" w:rsidRPr="00486088" w14:paraId="181ABD2C" w14:textId="77777777" w:rsidTr="00C051A6">
        <w:tc>
          <w:tcPr>
            <w:tcW w:w="498" w:type="dxa"/>
            <w:vMerge w:val="restart"/>
            <w:vAlign w:val="center"/>
          </w:tcPr>
          <w:p w14:paraId="6F9387D1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No</w:t>
            </w:r>
          </w:p>
        </w:tc>
        <w:tc>
          <w:tcPr>
            <w:tcW w:w="2993" w:type="dxa"/>
            <w:vMerge w:val="restart"/>
            <w:vAlign w:val="center"/>
          </w:tcPr>
          <w:p w14:paraId="09CE5603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Kegiatan</w:t>
            </w:r>
            <w:proofErr w:type="spellEnd"/>
          </w:p>
        </w:tc>
        <w:tc>
          <w:tcPr>
            <w:tcW w:w="5112" w:type="dxa"/>
            <w:gridSpan w:val="8"/>
          </w:tcPr>
          <w:p w14:paraId="4BC678F2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Waktu</w:t>
            </w:r>
          </w:p>
        </w:tc>
      </w:tr>
      <w:tr w:rsidR="00C051A6" w:rsidRPr="00486088" w14:paraId="0E8ECE8F" w14:textId="77777777" w:rsidTr="00C051A6">
        <w:tc>
          <w:tcPr>
            <w:tcW w:w="498" w:type="dxa"/>
            <w:vMerge/>
          </w:tcPr>
          <w:p w14:paraId="54D811FB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93" w:type="dxa"/>
            <w:vMerge/>
            <w:vAlign w:val="center"/>
          </w:tcPr>
          <w:p w14:paraId="0036B197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8" w:type="dxa"/>
            <w:gridSpan w:val="2"/>
          </w:tcPr>
          <w:p w14:paraId="4D479471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2020</w:t>
            </w:r>
          </w:p>
        </w:tc>
        <w:tc>
          <w:tcPr>
            <w:tcW w:w="2556" w:type="dxa"/>
            <w:gridSpan w:val="4"/>
          </w:tcPr>
          <w:p w14:paraId="4E16A1CC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2021</w:t>
            </w:r>
          </w:p>
        </w:tc>
        <w:tc>
          <w:tcPr>
            <w:tcW w:w="1278" w:type="dxa"/>
            <w:gridSpan w:val="2"/>
          </w:tcPr>
          <w:p w14:paraId="5549E2CE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2022</w:t>
            </w:r>
          </w:p>
        </w:tc>
      </w:tr>
      <w:tr w:rsidR="00C051A6" w:rsidRPr="00486088" w14:paraId="24E7460A" w14:textId="77777777" w:rsidTr="00C051A6">
        <w:tc>
          <w:tcPr>
            <w:tcW w:w="498" w:type="dxa"/>
            <w:vMerge/>
          </w:tcPr>
          <w:p w14:paraId="1796EFA3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993" w:type="dxa"/>
            <w:vMerge/>
            <w:vAlign w:val="center"/>
          </w:tcPr>
          <w:p w14:paraId="1473EFB9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3EC045D4" w14:textId="1A67165F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TW3</w:t>
            </w:r>
          </w:p>
        </w:tc>
        <w:tc>
          <w:tcPr>
            <w:tcW w:w="639" w:type="dxa"/>
          </w:tcPr>
          <w:p w14:paraId="7143A3A3" w14:textId="5FA4601E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TW4</w:t>
            </w:r>
          </w:p>
        </w:tc>
        <w:tc>
          <w:tcPr>
            <w:tcW w:w="639" w:type="dxa"/>
          </w:tcPr>
          <w:p w14:paraId="4AE9AB4F" w14:textId="5AD50514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TW1</w:t>
            </w:r>
          </w:p>
        </w:tc>
        <w:tc>
          <w:tcPr>
            <w:tcW w:w="639" w:type="dxa"/>
          </w:tcPr>
          <w:p w14:paraId="015DE2B9" w14:textId="71E28405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TW2</w:t>
            </w:r>
          </w:p>
        </w:tc>
        <w:tc>
          <w:tcPr>
            <w:tcW w:w="639" w:type="dxa"/>
          </w:tcPr>
          <w:p w14:paraId="09CF91B3" w14:textId="57217D6E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TW3</w:t>
            </w:r>
          </w:p>
        </w:tc>
        <w:tc>
          <w:tcPr>
            <w:tcW w:w="639" w:type="dxa"/>
          </w:tcPr>
          <w:p w14:paraId="7B15463C" w14:textId="649E75FC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TW4</w:t>
            </w:r>
          </w:p>
        </w:tc>
        <w:tc>
          <w:tcPr>
            <w:tcW w:w="639" w:type="dxa"/>
          </w:tcPr>
          <w:p w14:paraId="7A3458B4" w14:textId="6414F05B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TW1</w:t>
            </w:r>
          </w:p>
        </w:tc>
        <w:tc>
          <w:tcPr>
            <w:tcW w:w="639" w:type="dxa"/>
          </w:tcPr>
          <w:p w14:paraId="453BDF03" w14:textId="6929121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TW2</w:t>
            </w:r>
          </w:p>
        </w:tc>
      </w:tr>
      <w:tr w:rsidR="00C051A6" w:rsidRPr="00486088" w14:paraId="2D44FC7E" w14:textId="77777777" w:rsidTr="009F542D">
        <w:tc>
          <w:tcPr>
            <w:tcW w:w="498" w:type="dxa"/>
          </w:tcPr>
          <w:p w14:paraId="5776C034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993" w:type="dxa"/>
          </w:tcPr>
          <w:p w14:paraId="01B86B2D" w14:textId="1F6F6845" w:rsidR="00C051A6" w:rsidRPr="00486088" w:rsidRDefault="00C051A6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Penyusunan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tools </w:t>
            </w:r>
            <w:proofErr w:type="spellStart"/>
            <w:r w:rsidRPr="00486088">
              <w:rPr>
                <w:rFonts w:ascii="Arial" w:hAnsi="Arial" w:cs="Arial"/>
                <w:iCs/>
              </w:rPr>
              <w:t>untuk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interview dan Focus Group Discussion (FGD)</w:t>
            </w:r>
          </w:p>
        </w:tc>
        <w:tc>
          <w:tcPr>
            <w:tcW w:w="639" w:type="dxa"/>
          </w:tcPr>
          <w:p w14:paraId="1AF4607C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2C26454D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FF00"/>
          </w:tcPr>
          <w:p w14:paraId="533D53B1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72C09A65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61F00083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4F508A1D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5FCF6349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3220BED0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C051A6" w:rsidRPr="00486088" w14:paraId="695FFB01" w14:textId="77777777" w:rsidTr="009F542D">
        <w:tc>
          <w:tcPr>
            <w:tcW w:w="498" w:type="dxa"/>
          </w:tcPr>
          <w:p w14:paraId="4A9739D3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993" w:type="dxa"/>
          </w:tcPr>
          <w:p w14:paraId="26923B81" w14:textId="00BA6B6D" w:rsidR="00C051A6" w:rsidRPr="00486088" w:rsidRDefault="00C051A6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pembahasan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tools</w:t>
            </w:r>
          </w:p>
        </w:tc>
        <w:tc>
          <w:tcPr>
            <w:tcW w:w="639" w:type="dxa"/>
          </w:tcPr>
          <w:p w14:paraId="53019443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7EA1A45B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FF00"/>
          </w:tcPr>
          <w:p w14:paraId="1A2B24FB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043676A5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38725A07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15F4A054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64B76B90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6BA6643A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C051A6" w:rsidRPr="00486088" w14:paraId="04EB5605" w14:textId="77777777" w:rsidTr="00C051A6">
        <w:tc>
          <w:tcPr>
            <w:tcW w:w="498" w:type="dxa"/>
          </w:tcPr>
          <w:p w14:paraId="222D51F9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2993" w:type="dxa"/>
          </w:tcPr>
          <w:p w14:paraId="3FAE738E" w14:textId="77777777" w:rsidR="00C051A6" w:rsidRPr="00486088" w:rsidRDefault="00C051A6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Pelatihan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penggunaan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tools</w:t>
            </w:r>
          </w:p>
        </w:tc>
        <w:tc>
          <w:tcPr>
            <w:tcW w:w="639" w:type="dxa"/>
          </w:tcPr>
          <w:p w14:paraId="2293EDF9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01D25B4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C000"/>
          </w:tcPr>
          <w:p w14:paraId="193C1F5E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328C1CBC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44372BFE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139F84FF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69BDD651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32D3DDA8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C051A6" w:rsidRPr="00486088" w14:paraId="200C2801" w14:textId="77777777" w:rsidTr="00C051A6">
        <w:tc>
          <w:tcPr>
            <w:tcW w:w="498" w:type="dxa"/>
          </w:tcPr>
          <w:p w14:paraId="534FA514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2993" w:type="dxa"/>
          </w:tcPr>
          <w:p w14:paraId="317CD100" w14:textId="77777777" w:rsidR="00C051A6" w:rsidRPr="00486088" w:rsidRDefault="00C051A6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koordinasi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dengan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lokasi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Dinas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Kesehatan </w:t>
            </w:r>
            <w:proofErr w:type="spellStart"/>
            <w:r w:rsidRPr="00486088">
              <w:rPr>
                <w:rFonts w:ascii="Arial" w:hAnsi="Arial" w:cs="Arial"/>
                <w:iCs/>
              </w:rPr>
              <w:t>Provinsi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iCs/>
              </w:rPr>
              <w:t>Kabupaten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/Kota </w:t>
            </w:r>
            <w:proofErr w:type="spellStart"/>
            <w:r w:rsidRPr="00486088">
              <w:rPr>
                <w:rFonts w:ascii="Arial" w:hAnsi="Arial" w:cs="Arial"/>
                <w:iCs/>
              </w:rPr>
              <w:t>lokasi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intervensi</w:t>
            </w:r>
            <w:proofErr w:type="spellEnd"/>
          </w:p>
        </w:tc>
        <w:tc>
          <w:tcPr>
            <w:tcW w:w="639" w:type="dxa"/>
          </w:tcPr>
          <w:p w14:paraId="1C6AB396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44783904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C000"/>
          </w:tcPr>
          <w:p w14:paraId="533018C8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773391AF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1068EF66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4B4C33F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45B2FB4A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7E5F1095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C051A6" w:rsidRPr="00486088" w14:paraId="7FCE1F75" w14:textId="77777777" w:rsidTr="00C051A6">
        <w:tc>
          <w:tcPr>
            <w:tcW w:w="498" w:type="dxa"/>
          </w:tcPr>
          <w:p w14:paraId="0D677C38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993" w:type="dxa"/>
          </w:tcPr>
          <w:p w14:paraId="56151941" w14:textId="77777777" w:rsidR="00C051A6" w:rsidRPr="00486088" w:rsidRDefault="00C051A6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Pelaksanaan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interview</w:t>
            </w:r>
          </w:p>
        </w:tc>
        <w:tc>
          <w:tcPr>
            <w:tcW w:w="639" w:type="dxa"/>
          </w:tcPr>
          <w:p w14:paraId="0276B333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1EC5642D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C000"/>
          </w:tcPr>
          <w:p w14:paraId="15A0D21E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55A9831E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6317F4E8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91B4E69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179BDBBA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51493048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C051A6" w:rsidRPr="00486088" w14:paraId="08155A3A" w14:textId="77777777" w:rsidTr="00C051A6">
        <w:tc>
          <w:tcPr>
            <w:tcW w:w="498" w:type="dxa"/>
          </w:tcPr>
          <w:p w14:paraId="2199BB86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93" w:type="dxa"/>
          </w:tcPr>
          <w:p w14:paraId="21BBCC70" w14:textId="77777777" w:rsidR="00C051A6" w:rsidRPr="00486088" w:rsidRDefault="00C051A6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Pelaksanaan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FGD</w:t>
            </w:r>
          </w:p>
        </w:tc>
        <w:tc>
          <w:tcPr>
            <w:tcW w:w="639" w:type="dxa"/>
          </w:tcPr>
          <w:p w14:paraId="3C9EA67A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D655C3B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C000"/>
          </w:tcPr>
          <w:p w14:paraId="249008F8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44B4DB26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69481E76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0EC59705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4D3F61D9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1399A32B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C051A6" w:rsidRPr="00486088" w14:paraId="4E8DBD7E" w14:textId="77777777" w:rsidTr="00C051A6">
        <w:tc>
          <w:tcPr>
            <w:tcW w:w="498" w:type="dxa"/>
          </w:tcPr>
          <w:p w14:paraId="36331FFD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2993" w:type="dxa"/>
          </w:tcPr>
          <w:p w14:paraId="625EFA3C" w14:textId="77777777" w:rsidR="00C051A6" w:rsidRPr="00486088" w:rsidRDefault="00C051A6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Pelaksanaan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pengumpulan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486088">
              <w:rPr>
                <w:rFonts w:ascii="Arial" w:hAnsi="Arial" w:cs="Arial"/>
                <w:iCs/>
              </w:rPr>
              <w:t>sekunder</w:t>
            </w:r>
            <w:proofErr w:type="spellEnd"/>
          </w:p>
        </w:tc>
        <w:tc>
          <w:tcPr>
            <w:tcW w:w="639" w:type="dxa"/>
          </w:tcPr>
          <w:p w14:paraId="70B2BB04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13BD85E3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C000"/>
          </w:tcPr>
          <w:p w14:paraId="68C60BA3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10B95292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30A16329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3A65F79C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74D8DBBC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3E72A0C0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C051A6" w:rsidRPr="00486088" w14:paraId="4CC4EA1B" w14:textId="77777777" w:rsidTr="00C051A6">
        <w:tc>
          <w:tcPr>
            <w:tcW w:w="498" w:type="dxa"/>
          </w:tcPr>
          <w:p w14:paraId="2EAB5926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2993" w:type="dxa"/>
          </w:tcPr>
          <w:p w14:paraId="7E87E07E" w14:textId="77777777" w:rsidR="00C051A6" w:rsidRPr="00486088" w:rsidRDefault="00C051A6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Pengolahan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iCs/>
              </w:rPr>
              <w:t>analisis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data</w:t>
            </w:r>
          </w:p>
        </w:tc>
        <w:tc>
          <w:tcPr>
            <w:tcW w:w="639" w:type="dxa"/>
          </w:tcPr>
          <w:p w14:paraId="3DBC2BDF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76EBEBA4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C000"/>
          </w:tcPr>
          <w:p w14:paraId="53BBE66B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6A8369D0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4E7F53B0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05BA5BD6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5961CC80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17EF2757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C051A6" w:rsidRPr="00486088" w14:paraId="71ED4127" w14:textId="77777777" w:rsidTr="00C051A6">
        <w:tc>
          <w:tcPr>
            <w:tcW w:w="498" w:type="dxa"/>
          </w:tcPr>
          <w:p w14:paraId="3955DBCF" w14:textId="77777777" w:rsidR="00C051A6" w:rsidRPr="00486088" w:rsidRDefault="00C051A6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2993" w:type="dxa"/>
          </w:tcPr>
          <w:p w14:paraId="2DDE7169" w14:textId="23D812E9" w:rsidR="00C051A6" w:rsidRPr="00486088" w:rsidRDefault="00C051A6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Penyusunan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laporan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keluaran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1</w:t>
            </w:r>
          </w:p>
        </w:tc>
        <w:tc>
          <w:tcPr>
            <w:tcW w:w="639" w:type="dxa"/>
          </w:tcPr>
          <w:p w14:paraId="49B1A17C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3E8CF1CE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C000"/>
          </w:tcPr>
          <w:p w14:paraId="40254AEC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71B80677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3BDCEF0E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5CBAE40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11E88FA4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1DB3782" w14:textId="77777777" w:rsidR="00C051A6" w:rsidRPr="00486088" w:rsidRDefault="00C051A6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3EF848D2" w14:textId="560E7A0D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046D35CB" w14:textId="0AB7DA4A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4A3E0A5F" w14:textId="4920BA69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079C32DA" w14:textId="0E578D78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4FDAF7E1" w14:textId="1E6450ED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098153F1" w14:textId="417DEEBC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173C8641" w14:textId="07F72AEE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3036B298" w14:textId="3D6E4BA8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4B594F16" w14:textId="3C3BDDC7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5FB7EC83" w14:textId="2DF959E6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51FA8D24" w14:textId="14058DF3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34235E06" w14:textId="4BDACF3D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244D46CE" w14:textId="43A2190A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4CC8FE02" w14:textId="55C576AE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1366D6E4" w14:textId="6B4EAEF5" w:rsidR="00C051A6" w:rsidRPr="00486088" w:rsidRDefault="00C051A6" w:rsidP="00B011E7">
      <w:pPr>
        <w:spacing w:after="0" w:line="240" w:lineRule="auto"/>
        <w:rPr>
          <w:rFonts w:ascii="Arial" w:hAnsi="Arial" w:cs="Arial"/>
        </w:rPr>
      </w:pPr>
    </w:p>
    <w:p w14:paraId="449AEDCE" w14:textId="59A99A99" w:rsidR="00C051A6" w:rsidRPr="00486088" w:rsidRDefault="00DC69B2" w:rsidP="00B011E7">
      <w:pPr>
        <w:pStyle w:val="ListParagraph"/>
        <w:numPr>
          <w:ilvl w:val="0"/>
          <w:numId w:val="4"/>
        </w:numPr>
        <w:spacing w:after="0" w:line="240" w:lineRule="auto"/>
        <w:ind w:left="720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486088">
        <w:rPr>
          <w:rFonts w:ascii="Arial" w:hAnsi="Arial" w:cs="Arial"/>
          <w:b/>
          <w:bCs/>
          <w:i/>
          <w:iCs/>
        </w:rPr>
        <w:t>Kegiatan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486088">
        <w:rPr>
          <w:rFonts w:ascii="Arial" w:hAnsi="Arial" w:cs="Arial"/>
          <w:b/>
          <w:bCs/>
          <w:i/>
          <w:iCs/>
        </w:rPr>
        <w:t>untuk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486088">
        <w:rPr>
          <w:rFonts w:ascii="Arial" w:hAnsi="Arial" w:cs="Arial"/>
          <w:b/>
          <w:bCs/>
          <w:i/>
          <w:iCs/>
        </w:rPr>
        <w:t>Keluaran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2</w:t>
      </w:r>
    </w:p>
    <w:p w14:paraId="5A9CC928" w14:textId="13F53160" w:rsidR="00DC69B2" w:rsidRPr="00486088" w:rsidRDefault="00DF2DCE" w:rsidP="00B011E7">
      <w:pPr>
        <w:pStyle w:val="ListParagraph"/>
        <w:spacing w:after="0" w:line="240" w:lineRule="auto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Penyusunan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modul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bagi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dokter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t>perawat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t>bidan</w:t>
      </w:r>
      <w:proofErr w:type="spellEnd"/>
      <w:r w:rsidRPr="00486088">
        <w:rPr>
          <w:rFonts w:ascii="Arial" w:hAnsi="Arial" w:cs="Arial"/>
        </w:rPr>
        <w:t xml:space="preserve">, dan </w:t>
      </w:r>
      <w:proofErr w:type="spellStart"/>
      <w:r w:rsidRPr="00486088">
        <w:rPr>
          <w:rFonts w:ascii="Arial" w:hAnsi="Arial" w:cs="Arial"/>
        </w:rPr>
        <w:t>petugas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masyarakat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tentang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hal-hal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terpenting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harus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dilakukan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untuk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mengurangi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risiko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akibat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penggunaan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di </w:t>
      </w:r>
      <w:proofErr w:type="spellStart"/>
      <w:r w:rsidRPr="00486088">
        <w:rPr>
          <w:rFonts w:ascii="Arial" w:hAnsi="Arial" w:cs="Arial"/>
        </w:rPr>
        <w:t>komunitas</w:t>
      </w:r>
      <w:proofErr w:type="spellEnd"/>
      <w:r w:rsidRPr="00486088">
        <w:rPr>
          <w:rFonts w:ascii="Arial" w:hAnsi="Arial" w:cs="Arial"/>
        </w:rPr>
        <w:t xml:space="preserve"> PESK </w:t>
      </w:r>
      <w:proofErr w:type="spellStart"/>
      <w:r w:rsidRPr="00486088">
        <w:rPr>
          <w:rFonts w:ascii="Arial" w:hAnsi="Arial" w:cs="Arial"/>
        </w:rPr>
        <w:t>serta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untuk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mengobati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merawat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pasien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keracunan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. Modul </w:t>
      </w:r>
      <w:proofErr w:type="spellStart"/>
      <w:r w:rsidRPr="00486088">
        <w:rPr>
          <w:rFonts w:ascii="Arial" w:hAnsi="Arial" w:cs="Arial"/>
        </w:rPr>
        <w:t>ini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dapat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digunakan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diterapkan</w:t>
      </w:r>
      <w:proofErr w:type="spellEnd"/>
      <w:r w:rsidRPr="00486088">
        <w:rPr>
          <w:rFonts w:ascii="Arial" w:hAnsi="Arial" w:cs="Arial"/>
        </w:rPr>
        <w:t xml:space="preserve"> di PESK </w:t>
      </w:r>
      <w:proofErr w:type="spellStart"/>
      <w:r w:rsidRPr="00486088">
        <w:rPr>
          <w:rFonts w:ascii="Arial" w:hAnsi="Arial" w:cs="Arial"/>
        </w:rPr>
        <w:t>lainnya</w:t>
      </w:r>
      <w:proofErr w:type="spellEnd"/>
      <w:r w:rsidRPr="00486088">
        <w:rPr>
          <w:rFonts w:ascii="Arial" w:hAnsi="Arial" w:cs="Arial"/>
        </w:rPr>
        <w:t>.</w:t>
      </w:r>
    </w:p>
    <w:p w14:paraId="4CA3FF1E" w14:textId="20257009" w:rsidR="00DF2DCE" w:rsidRPr="00486088" w:rsidRDefault="00DF2DCE" w:rsidP="00B011E7">
      <w:pPr>
        <w:pStyle w:val="ListParagraph"/>
        <w:numPr>
          <w:ilvl w:val="0"/>
          <w:numId w:val="13"/>
        </w:numPr>
        <w:spacing w:after="0" w:line="240" w:lineRule="auto"/>
        <w:ind w:left="1170" w:hanging="450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Indikator</w:t>
      </w:r>
      <w:proofErr w:type="spellEnd"/>
    </w:p>
    <w:p w14:paraId="06F377A9" w14:textId="3FA6DE0A" w:rsidR="00DF2DCE" w:rsidRPr="00486088" w:rsidRDefault="009548F5" w:rsidP="00B011E7">
      <w:pPr>
        <w:pStyle w:val="ListParagraph"/>
        <w:numPr>
          <w:ilvl w:val="0"/>
          <w:numId w:val="11"/>
        </w:numPr>
        <w:spacing w:after="0" w:line="240" w:lineRule="auto"/>
        <w:ind w:left="1530"/>
        <w:contextualSpacing w:val="0"/>
        <w:rPr>
          <w:rFonts w:ascii="Arial" w:eastAsia="SimSun" w:hAnsi="Arial" w:cs="Arial"/>
          <w:iCs/>
          <w:lang w:eastAsia="zh-CN"/>
        </w:rPr>
      </w:pPr>
      <w:proofErr w:type="spellStart"/>
      <w:r w:rsidRPr="00486088">
        <w:rPr>
          <w:rFonts w:ascii="Arial" w:eastAsia="SimSun" w:hAnsi="Arial" w:cs="Arial"/>
          <w:iCs/>
          <w:lang w:eastAsia="zh-CN"/>
        </w:rPr>
        <w:t>Tersusunya</w:t>
      </w:r>
      <w:proofErr w:type="spellEnd"/>
      <w:r w:rsidRPr="00486088">
        <w:rPr>
          <w:rFonts w:ascii="Arial" w:eastAsia="SimSun" w:hAnsi="Arial" w:cs="Arial"/>
          <w:iCs/>
          <w:lang w:eastAsia="zh-CN"/>
        </w:rPr>
        <w:t xml:space="preserve"> </w:t>
      </w:r>
      <w:proofErr w:type="spellStart"/>
      <w:r w:rsidRPr="00486088">
        <w:rPr>
          <w:rFonts w:ascii="Arial" w:eastAsia="SimSun" w:hAnsi="Arial" w:cs="Arial"/>
          <w:iCs/>
          <w:lang w:eastAsia="zh-CN"/>
        </w:rPr>
        <w:t>modul</w:t>
      </w:r>
      <w:proofErr w:type="spellEnd"/>
    </w:p>
    <w:p w14:paraId="7FA104A3" w14:textId="69192FA2" w:rsidR="009548F5" w:rsidRPr="00486088" w:rsidRDefault="009548F5" w:rsidP="00B011E7">
      <w:pPr>
        <w:pStyle w:val="ListParagraph"/>
        <w:numPr>
          <w:ilvl w:val="0"/>
          <w:numId w:val="11"/>
        </w:numPr>
        <w:spacing w:after="0" w:line="240" w:lineRule="auto"/>
        <w:ind w:left="1530"/>
        <w:contextualSpacing w:val="0"/>
        <w:rPr>
          <w:rFonts w:ascii="Arial" w:eastAsia="SimSun" w:hAnsi="Arial" w:cs="Arial"/>
          <w:iCs/>
          <w:lang w:eastAsia="zh-CN"/>
        </w:rPr>
      </w:pPr>
      <w:r w:rsidRPr="00486088">
        <w:rPr>
          <w:rFonts w:ascii="Arial" w:eastAsia="SimSun" w:hAnsi="Arial" w:cs="Arial"/>
          <w:iCs/>
          <w:lang w:eastAsia="zh-CN"/>
        </w:rPr>
        <w:t xml:space="preserve">Proses </w:t>
      </w:r>
      <w:proofErr w:type="spellStart"/>
      <w:r w:rsidRPr="00486088">
        <w:rPr>
          <w:rFonts w:ascii="Arial" w:eastAsia="SimSun" w:hAnsi="Arial" w:cs="Arial"/>
          <w:iCs/>
          <w:lang w:eastAsia="zh-CN"/>
        </w:rPr>
        <w:t>akreditasi</w:t>
      </w:r>
      <w:proofErr w:type="spellEnd"/>
      <w:r w:rsidRPr="00486088">
        <w:rPr>
          <w:rFonts w:ascii="Arial" w:eastAsia="SimSun" w:hAnsi="Arial" w:cs="Arial"/>
          <w:iCs/>
          <w:lang w:eastAsia="zh-CN"/>
        </w:rPr>
        <w:t xml:space="preserve"> </w:t>
      </w:r>
      <w:proofErr w:type="spellStart"/>
      <w:r w:rsidRPr="00486088">
        <w:rPr>
          <w:rFonts w:ascii="Arial" w:eastAsia="SimSun" w:hAnsi="Arial" w:cs="Arial"/>
          <w:iCs/>
          <w:lang w:eastAsia="zh-CN"/>
        </w:rPr>
        <w:t>dilaksanakan</w:t>
      </w:r>
      <w:proofErr w:type="spellEnd"/>
      <w:r w:rsidRPr="00486088">
        <w:rPr>
          <w:rFonts w:ascii="Arial" w:eastAsia="SimSun" w:hAnsi="Arial" w:cs="Arial"/>
          <w:iCs/>
          <w:lang w:eastAsia="zh-CN"/>
        </w:rPr>
        <w:t xml:space="preserve"> pada </w:t>
      </w:r>
      <w:proofErr w:type="spellStart"/>
      <w:r w:rsidRPr="00486088">
        <w:rPr>
          <w:rFonts w:ascii="Arial" w:eastAsia="SimSun" w:hAnsi="Arial" w:cs="Arial"/>
          <w:iCs/>
          <w:lang w:eastAsia="zh-CN"/>
        </w:rPr>
        <w:t>keluaran</w:t>
      </w:r>
      <w:proofErr w:type="spellEnd"/>
      <w:r w:rsidRPr="00486088">
        <w:rPr>
          <w:rFonts w:ascii="Arial" w:eastAsia="SimSun" w:hAnsi="Arial" w:cs="Arial"/>
          <w:iCs/>
          <w:lang w:eastAsia="zh-CN"/>
        </w:rPr>
        <w:t xml:space="preserve"> 2 </w:t>
      </w:r>
      <w:proofErr w:type="spellStart"/>
      <w:r w:rsidRPr="00486088">
        <w:rPr>
          <w:rFonts w:ascii="Arial" w:eastAsia="SimSun" w:hAnsi="Arial" w:cs="Arial"/>
          <w:iCs/>
          <w:lang w:eastAsia="zh-CN"/>
        </w:rPr>
        <w:t>ini</w:t>
      </w:r>
      <w:proofErr w:type="spellEnd"/>
      <w:r w:rsidRPr="00486088">
        <w:rPr>
          <w:rFonts w:ascii="Arial" w:eastAsia="SimSun" w:hAnsi="Arial" w:cs="Arial"/>
          <w:iCs/>
          <w:lang w:eastAsia="zh-CN"/>
        </w:rPr>
        <w:t xml:space="preserve"> </w:t>
      </w:r>
    </w:p>
    <w:p w14:paraId="454241DF" w14:textId="68BFCC4D" w:rsidR="00DF2DCE" w:rsidRPr="00486088" w:rsidRDefault="00DF2DCE" w:rsidP="00B011E7">
      <w:pPr>
        <w:pStyle w:val="ListParagraph"/>
        <w:numPr>
          <w:ilvl w:val="0"/>
          <w:numId w:val="13"/>
        </w:numPr>
        <w:spacing w:after="0" w:line="240" w:lineRule="auto"/>
        <w:ind w:left="1170" w:hanging="450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Verifi</w:t>
      </w:r>
      <w:r w:rsidR="007507E4" w:rsidRPr="00486088">
        <w:rPr>
          <w:rFonts w:ascii="Arial" w:hAnsi="Arial" w:cs="Arial"/>
          <w:b/>
          <w:bCs/>
        </w:rPr>
        <w:t>k</w:t>
      </w:r>
      <w:r w:rsidRPr="00486088">
        <w:rPr>
          <w:rFonts w:ascii="Arial" w:hAnsi="Arial" w:cs="Arial"/>
          <w:b/>
          <w:bCs/>
        </w:rPr>
        <w:t>a</w:t>
      </w:r>
      <w:r w:rsidR="007507E4" w:rsidRPr="00486088">
        <w:rPr>
          <w:rFonts w:ascii="Arial" w:hAnsi="Arial" w:cs="Arial"/>
          <w:b/>
          <w:bCs/>
        </w:rPr>
        <w:t>s</w:t>
      </w:r>
      <w:r w:rsidRPr="00486088">
        <w:rPr>
          <w:rFonts w:ascii="Arial" w:hAnsi="Arial" w:cs="Arial"/>
          <w:b/>
          <w:bCs/>
        </w:rPr>
        <w:t>i</w:t>
      </w:r>
      <w:proofErr w:type="spellEnd"/>
    </w:p>
    <w:p w14:paraId="19E5D9B0" w14:textId="2BAFF321" w:rsidR="00DF2DCE" w:rsidRPr="00486088" w:rsidRDefault="007507E4" w:rsidP="00B011E7">
      <w:pPr>
        <w:pStyle w:val="ListParagraph"/>
        <w:numPr>
          <w:ilvl w:val="0"/>
          <w:numId w:val="12"/>
        </w:numPr>
        <w:spacing w:after="0" w:line="240" w:lineRule="auto"/>
        <w:ind w:left="1530"/>
        <w:rPr>
          <w:rFonts w:ascii="Arial" w:eastAsia="SimSun" w:hAnsi="Arial" w:cs="Arial"/>
          <w:iCs/>
          <w:lang w:eastAsia="zh-CN"/>
        </w:rPr>
      </w:pPr>
      <w:proofErr w:type="spellStart"/>
      <w:r w:rsidRPr="00486088">
        <w:rPr>
          <w:rFonts w:ascii="Arial" w:eastAsia="SimSun" w:hAnsi="Arial" w:cs="Arial"/>
          <w:iCs/>
          <w:lang w:eastAsia="zh-CN"/>
        </w:rPr>
        <w:t>Laporan</w:t>
      </w:r>
      <w:proofErr w:type="spellEnd"/>
      <w:r w:rsidRPr="00486088">
        <w:rPr>
          <w:rFonts w:ascii="Arial" w:eastAsia="SimSun" w:hAnsi="Arial" w:cs="Arial"/>
          <w:iCs/>
          <w:lang w:eastAsia="zh-CN"/>
        </w:rPr>
        <w:t xml:space="preserve"> </w:t>
      </w:r>
      <w:proofErr w:type="spellStart"/>
      <w:r w:rsidRPr="00486088">
        <w:rPr>
          <w:rFonts w:ascii="Arial" w:eastAsia="SimSun" w:hAnsi="Arial" w:cs="Arial"/>
          <w:iCs/>
          <w:lang w:eastAsia="zh-CN"/>
        </w:rPr>
        <w:t>Kemajuan</w:t>
      </w:r>
      <w:proofErr w:type="spellEnd"/>
      <w:r w:rsidRPr="00486088">
        <w:rPr>
          <w:rFonts w:ascii="Arial" w:eastAsia="SimSun" w:hAnsi="Arial" w:cs="Arial"/>
          <w:iCs/>
          <w:lang w:eastAsia="zh-CN"/>
        </w:rPr>
        <w:t xml:space="preserve"> (</w:t>
      </w:r>
      <w:r w:rsidR="00DF2DCE" w:rsidRPr="00486088">
        <w:rPr>
          <w:rFonts w:ascii="Arial" w:eastAsia="SimSun" w:hAnsi="Arial" w:cs="Arial"/>
          <w:iCs/>
          <w:lang w:eastAsia="zh-CN"/>
        </w:rPr>
        <w:t>Progress reports</w:t>
      </w:r>
      <w:r w:rsidRPr="00486088">
        <w:rPr>
          <w:rFonts w:ascii="Arial" w:eastAsia="SimSun" w:hAnsi="Arial" w:cs="Arial"/>
          <w:iCs/>
          <w:lang w:eastAsia="zh-CN"/>
        </w:rPr>
        <w:t>)</w:t>
      </w:r>
    </w:p>
    <w:p w14:paraId="5DA28A06" w14:textId="23926ECD" w:rsidR="007507E4" w:rsidRPr="00486088" w:rsidRDefault="00DF2DCE" w:rsidP="00B011E7">
      <w:pPr>
        <w:pStyle w:val="ListParagraph"/>
        <w:numPr>
          <w:ilvl w:val="0"/>
          <w:numId w:val="12"/>
        </w:numPr>
        <w:spacing w:after="0" w:line="240" w:lineRule="auto"/>
        <w:ind w:left="1530"/>
        <w:jc w:val="both"/>
        <w:rPr>
          <w:rFonts w:ascii="Arial" w:hAnsi="Arial" w:cs="Arial"/>
          <w:iCs/>
        </w:rPr>
      </w:pPr>
      <w:proofErr w:type="spellStart"/>
      <w:r w:rsidRPr="00486088">
        <w:rPr>
          <w:rFonts w:ascii="Arial" w:eastAsia="SimSun" w:hAnsi="Arial" w:cs="Arial"/>
          <w:iCs/>
          <w:lang w:eastAsia="zh-CN"/>
        </w:rPr>
        <w:t>Publi</w:t>
      </w:r>
      <w:r w:rsidR="007507E4" w:rsidRPr="00486088">
        <w:rPr>
          <w:rFonts w:ascii="Arial" w:eastAsia="SimSun" w:hAnsi="Arial" w:cs="Arial"/>
          <w:iCs/>
          <w:lang w:eastAsia="zh-CN"/>
        </w:rPr>
        <w:t>k</w:t>
      </w:r>
      <w:r w:rsidRPr="00486088">
        <w:rPr>
          <w:rFonts w:ascii="Arial" w:eastAsia="SimSun" w:hAnsi="Arial" w:cs="Arial"/>
          <w:iCs/>
          <w:lang w:eastAsia="zh-CN"/>
        </w:rPr>
        <w:t>a</w:t>
      </w:r>
      <w:r w:rsidR="007507E4" w:rsidRPr="00486088">
        <w:rPr>
          <w:rFonts w:ascii="Arial" w:eastAsia="SimSun" w:hAnsi="Arial" w:cs="Arial"/>
          <w:iCs/>
          <w:lang w:eastAsia="zh-CN"/>
        </w:rPr>
        <w:t>s</w:t>
      </w:r>
      <w:r w:rsidRPr="00486088">
        <w:rPr>
          <w:rFonts w:ascii="Arial" w:eastAsia="SimSun" w:hAnsi="Arial" w:cs="Arial"/>
          <w:iCs/>
          <w:lang w:eastAsia="zh-CN"/>
        </w:rPr>
        <w:t>i</w:t>
      </w:r>
      <w:proofErr w:type="spellEnd"/>
      <w:r w:rsidRPr="00486088">
        <w:rPr>
          <w:rFonts w:ascii="Arial" w:eastAsia="SimSun" w:hAnsi="Arial" w:cs="Arial"/>
          <w:iCs/>
          <w:lang w:eastAsia="zh-CN"/>
        </w:rPr>
        <w:t xml:space="preserve"> </w:t>
      </w:r>
      <w:proofErr w:type="spellStart"/>
      <w:r w:rsidRPr="00486088">
        <w:rPr>
          <w:rFonts w:ascii="Arial" w:eastAsia="SimSun" w:hAnsi="Arial" w:cs="Arial"/>
          <w:iCs/>
          <w:lang w:eastAsia="zh-CN"/>
        </w:rPr>
        <w:t>modul</w:t>
      </w:r>
      <w:proofErr w:type="spellEnd"/>
    </w:p>
    <w:p w14:paraId="4B0BB2A4" w14:textId="04E8F8B4" w:rsidR="007507E4" w:rsidRPr="00486088" w:rsidRDefault="007507E4" w:rsidP="00B011E7">
      <w:pPr>
        <w:pStyle w:val="ListParagraph"/>
        <w:numPr>
          <w:ilvl w:val="0"/>
          <w:numId w:val="13"/>
        </w:numPr>
        <w:spacing w:after="0" w:line="240" w:lineRule="auto"/>
        <w:ind w:left="1080"/>
        <w:jc w:val="both"/>
        <w:rPr>
          <w:rFonts w:ascii="Arial" w:hAnsi="Arial" w:cs="Arial"/>
          <w:b/>
          <w:bCs/>
          <w:iCs/>
        </w:rPr>
      </w:pPr>
      <w:proofErr w:type="spellStart"/>
      <w:r w:rsidRPr="00486088">
        <w:rPr>
          <w:rFonts w:ascii="Arial" w:hAnsi="Arial" w:cs="Arial"/>
          <w:b/>
          <w:bCs/>
          <w:iCs/>
        </w:rPr>
        <w:t>Kegiatan</w:t>
      </w:r>
      <w:proofErr w:type="spellEnd"/>
    </w:p>
    <w:tbl>
      <w:tblPr>
        <w:tblStyle w:val="TableGrid"/>
        <w:tblW w:w="864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498"/>
        <w:gridCol w:w="3012"/>
        <w:gridCol w:w="630"/>
        <w:gridCol w:w="630"/>
        <w:gridCol w:w="630"/>
        <w:gridCol w:w="720"/>
        <w:gridCol w:w="630"/>
        <w:gridCol w:w="630"/>
        <w:gridCol w:w="630"/>
        <w:gridCol w:w="630"/>
      </w:tblGrid>
      <w:tr w:rsidR="007507E4" w:rsidRPr="00486088" w14:paraId="746AB126" w14:textId="77777777" w:rsidTr="00945E08">
        <w:tc>
          <w:tcPr>
            <w:tcW w:w="498" w:type="dxa"/>
            <w:vMerge w:val="restart"/>
            <w:vAlign w:val="center"/>
          </w:tcPr>
          <w:p w14:paraId="225C7D8C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No</w:t>
            </w:r>
          </w:p>
        </w:tc>
        <w:tc>
          <w:tcPr>
            <w:tcW w:w="3012" w:type="dxa"/>
            <w:vMerge w:val="restart"/>
            <w:vAlign w:val="center"/>
          </w:tcPr>
          <w:p w14:paraId="51491FBA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Kegiatan</w:t>
            </w:r>
            <w:proofErr w:type="spellEnd"/>
          </w:p>
        </w:tc>
        <w:tc>
          <w:tcPr>
            <w:tcW w:w="5130" w:type="dxa"/>
            <w:gridSpan w:val="8"/>
          </w:tcPr>
          <w:p w14:paraId="7D53016D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Waktu</w:t>
            </w:r>
          </w:p>
        </w:tc>
      </w:tr>
      <w:tr w:rsidR="007507E4" w:rsidRPr="00486088" w14:paraId="3744A54B" w14:textId="77777777" w:rsidTr="00945E08">
        <w:tc>
          <w:tcPr>
            <w:tcW w:w="498" w:type="dxa"/>
            <w:vMerge/>
          </w:tcPr>
          <w:p w14:paraId="3C1AF711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12" w:type="dxa"/>
            <w:vMerge/>
            <w:vAlign w:val="center"/>
          </w:tcPr>
          <w:p w14:paraId="71850F2E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gridSpan w:val="2"/>
          </w:tcPr>
          <w:p w14:paraId="18A446E8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2020</w:t>
            </w:r>
          </w:p>
        </w:tc>
        <w:tc>
          <w:tcPr>
            <w:tcW w:w="2610" w:type="dxa"/>
            <w:gridSpan w:val="4"/>
          </w:tcPr>
          <w:p w14:paraId="7140FB09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2021</w:t>
            </w:r>
          </w:p>
        </w:tc>
        <w:tc>
          <w:tcPr>
            <w:tcW w:w="1260" w:type="dxa"/>
            <w:gridSpan w:val="2"/>
          </w:tcPr>
          <w:p w14:paraId="64EB706B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2022</w:t>
            </w:r>
          </w:p>
        </w:tc>
      </w:tr>
      <w:tr w:rsidR="00945E08" w:rsidRPr="00486088" w14:paraId="4DEDC7B5" w14:textId="77777777" w:rsidTr="00945E08">
        <w:tc>
          <w:tcPr>
            <w:tcW w:w="498" w:type="dxa"/>
            <w:vMerge/>
          </w:tcPr>
          <w:p w14:paraId="5F8601B7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12" w:type="dxa"/>
            <w:vMerge/>
            <w:vAlign w:val="center"/>
          </w:tcPr>
          <w:p w14:paraId="32FCB0A8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2311FB71" w14:textId="6F08AAA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TW3</w:t>
            </w:r>
          </w:p>
        </w:tc>
        <w:tc>
          <w:tcPr>
            <w:tcW w:w="630" w:type="dxa"/>
          </w:tcPr>
          <w:p w14:paraId="03E7F2CC" w14:textId="68741FEC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TW4</w:t>
            </w:r>
          </w:p>
        </w:tc>
        <w:tc>
          <w:tcPr>
            <w:tcW w:w="630" w:type="dxa"/>
          </w:tcPr>
          <w:p w14:paraId="745A404B" w14:textId="623A9FC4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TW1</w:t>
            </w:r>
          </w:p>
        </w:tc>
        <w:tc>
          <w:tcPr>
            <w:tcW w:w="720" w:type="dxa"/>
          </w:tcPr>
          <w:p w14:paraId="45616253" w14:textId="1D34A8F5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TW2</w:t>
            </w:r>
          </w:p>
        </w:tc>
        <w:tc>
          <w:tcPr>
            <w:tcW w:w="630" w:type="dxa"/>
          </w:tcPr>
          <w:p w14:paraId="4405E557" w14:textId="1147830A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TW3</w:t>
            </w:r>
          </w:p>
        </w:tc>
        <w:tc>
          <w:tcPr>
            <w:tcW w:w="630" w:type="dxa"/>
          </w:tcPr>
          <w:p w14:paraId="313C169E" w14:textId="498D66A4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TW4</w:t>
            </w:r>
          </w:p>
        </w:tc>
        <w:tc>
          <w:tcPr>
            <w:tcW w:w="630" w:type="dxa"/>
          </w:tcPr>
          <w:p w14:paraId="693C8755" w14:textId="1332299E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TW1</w:t>
            </w:r>
          </w:p>
        </w:tc>
        <w:tc>
          <w:tcPr>
            <w:tcW w:w="630" w:type="dxa"/>
          </w:tcPr>
          <w:p w14:paraId="5220C336" w14:textId="4FA7CE61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TW2</w:t>
            </w:r>
          </w:p>
        </w:tc>
      </w:tr>
      <w:tr w:rsidR="007507E4" w:rsidRPr="00486088" w14:paraId="6AE47E16" w14:textId="77777777" w:rsidTr="008C46FD">
        <w:tc>
          <w:tcPr>
            <w:tcW w:w="498" w:type="dxa"/>
          </w:tcPr>
          <w:p w14:paraId="36134378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lastRenderedPageBreak/>
              <w:t>1</w:t>
            </w:r>
          </w:p>
        </w:tc>
        <w:tc>
          <w:tcPr>
            <w:tcW w:w="3012" w:type="dxa"/>
          </w:tcPr>
          <w:p w14:paraId="1C102ED5" w14:textId="77777777" w:rsidR="007507E4" w:rsidRPr="00486088" w:rsidRDefault="007507E4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pembahasan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konsep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630" w:type="dxa"/>
          </w:tcPr>
          <w:p w14:paraId="33E16BDC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  <w:shd w:val="clear" w:color="auto" w:fill="auto"/>
          </w:tcPr>
          <w:p w14:paraId="69F39F86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  <w:shd w:val="clear" w:color="auto" w:fill="auto"/>
          </w:tcPr>
          <w:p w14:paraId="423BD842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20" w:type="dxa"/>
            <w:shd w:val="clear" w:color="auto" w:fill="C45911" w:themeFill="accent2" w:themeFillShade="BF"/>
          </w:tcPr>
          <w:p w14:paraId="0CE42A21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2830F8C6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79C49406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056FB10E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28E817C4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7507E4" w:rsidRPr="00486088" w14:paraId="4C2AD475" w14:textId="77777777" w:rsidTr="008C46FD">
        <w:tc>
          <w:tcPr>
            <w:tcW w:w="498" w:type="dxa"/>
          </w:tcPr>
          <w:p w14:paraId="5AC6018F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3012" w:type="dxa"/>
          </w:tcPr>
          <w:p w14:paraId="7936B69E" w14:textId="55BB8032" w:rsidR="007507E4" w:rsidRPr="00486088" w:rsidRDefault="007507E4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Penyusunan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draft </w:t>
            </w:r>
            <w:proofErr w:type="spellStart"/>
            <w:r w:rsidRPr="00486088">
              <w:rPr>
                <w:rFonts w:ascii="Arial" w:hAnsi="Arial" w:cs="Arial"/>
                <w:iCs/>
              </w:rPr>
              <w:t>modul</w:t>
            </w:r>
            <w:proofErr w:type="spellEnd"/>
          </w:p>
        </w:tc>
        <w:tc>
          <w:tcPr>
            <w:tcW w:w="630" w:type="dxa"/>
          </w:tcPr>
          <w:p w14:paraId="4308CC46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  <w:shd w:val="clear" w:color="auto" w:fill="auto"/>
          </w:tcPr>
          <w:p w14:paraId="43918374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  <w:shd w:val="clear" w:color="auto" w:fill="auto"/>
          </w:tcPr>
          <w:p w14:paraId="406CD3CE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20" w:type="dxa"/>
            <w:shd w:val="clear" w:color="auto" w:fill="C45911" w:themeFill="accent2" w:themeFillShade="BF"/>
          </w:tcPr>
          <w:p w14:paraId="2A06576F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50550FBF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6A49E4BB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2FD8CBAD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2B0A7B59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7507E4" w:rsidRPr="00486088" w14:paraId="1F84AF40" w14:textId="77777777" w:rsidTr="008C46FD">
        <w:tc>
          <w:tcPr>
            <w:tcW w:w="498" w:type="dxa"/>
          </w:tcPr>
          <w:p w14:paraId="22255F27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3012" w:type="dxa"/>
          </w:tcPr>
          <w:p w14:paraId="0EC01C0F" w14:textId="77777777" w:rsidR="007507E4" w:rsidRPr="00486088" w:rsidRDefault="007507E4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Pembahasan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1 </w:t>
            </w:r>
          </w:p>
        </w:tc>
        <w:tc>
          <w:tcPr>
            <w:tcW w:w="630" w:type="dxa"/>
          </w:tcPr>
          <w:p w14:paraId="7B012A76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76C6E7DA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  <w:shd w:val="clear" w:color="auto" w:fill="auto"/>
          </w:tcPr>
          <w:p w14:paraId="47B9811E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20" w:type="dxa"/>
            <w:shd w:val="clear" w:color="auto" w:fill="C45911" w:themeFill="accent2" w:themeFillShade="BF"/>
          </w:tcPr>
          <w:p w14:paraId="329B3D88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089457E3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3DFC4BE6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12F88562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6321B75F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7507E4" w:rsidRPr="00486088" w14:paraId="21CE4BCF" w14:textId="77777777" w:rsidTr="008C46FD">
        <w:tc>
          <w:tcPr>
            <w:tcW w:w="498" w:type="dxa"/>
          </w:tcPr>
          <w:p w14:paraId="4043E7C4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3012" w:type="dxa"/>
          </w:tcPr>
          <w:p w14:paraId="081F28EB" w14:textId="77777777" w:rsidR="007507E4" w:rsidRPr="00486088" w:rsidRDefault="007507E4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Pembahasan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2</w:t>
            </w:r>
          </w:p>
        </w:tc>
        <w:tc>
          <w:tcPr>
            <w:tcW w:w="630" w:type="dxa"/>
          </w:tcPr>
          <w:p w14:paraId="2E716343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4EF9DB67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  <w:shd w:val="clear" w:color="auto" w:fill="auto"/>
          </w:tcPr>
          <w:p w14:paraId="6262E4FE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20" w:type="dxa"/>
            <w:shd w:val="clear" w:color="auto" w:fill="C45911" w:themeFill="accent2" w:themeFillShade="BF"/>
          </w:tcPr>
          <w:p w14:paraId="06F7D7AB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6D19641B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0222475D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78186F75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5C78CFF2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7507E4" w:rsidRPr="00486088" w14:paraId="6C1DAAB2" w14:textId="77777777" w:rsidTr="008C46FD">
        <w:tc>
          <w:tcPr>
            <w:tcW w:w="498" w:type="dxa"/>
          </w:tcPr>
          <w:p w14:paraId="023F1653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3012" w:type="dxa"/>
          </w:tcPr>
          <w:p w14:paraId="494824A0" w14:textId="77777777" w:rsidR="007507E4" w:rsidRPr="00486088" w:rsidRDefault="007507E4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Pembahasan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draft final</w:t>
            </w:r>
          </w:p>
        </w:tc>
        <w:tc>
          <w:tcPr>
            <w:tcW w:w="630" w:type="dxa"/>
          </w:tcPr>
          <w:p w14:paraId="6FB1E9FD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176A73EB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  <w:shd w:val="clear" w:color="auto" w:fill="auto"/>
          </w:tcPr>
          <w:p w14:paraId="69EDAC26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20" w:type="dxa"/>
            <w:shd w:val="clear" w:color="auto" w:fill="C45911" w:themeFill="accent2" w:themeFillShade="BF"/>
          </w:tcPr>
          <w:p w14:paraId="5DF22D55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2EC1F590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61F66D6D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45D0DFD0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79271A02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7507E4" w:rsidRPr="00486088" w14:paraId="78AC9D61" w14:textId="77777777" w:rsidTr="008C46FD">
        <w:tc>
          <w:tcPr>
            <w:tcW w:w="498" w:type="dxa"/>
          </w:tcPr>
          <w:p w14:paraId="492A6520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3012" w:type="dxa"/>
          </w:tcPr>
          <w:p w14:paraId="7A765D34" w14:textId="4FCB632F" w:rsidR="007507E4" w:rsidRPr="00486088" w:rsidRDefault="007507E4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Pencetakan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publikasi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modul</w:t>
            </w:r>
            <w:proofErr w:type="spellEnd"/>
          </w:p>
        </w:tc>
        <w:tc>
          <w:tcPr>
            <w:tcW w:w="630" w:type="dxa"/>
          </w:tcPr>
          <w:p w14:paraId="29E29944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751E8577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  <w:shd w:val="clear" w:color="auto" w:fill="auto"/>
          </w:tcPr>
          <w:p w14:paraId="2EF3162D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20" w:type="dxa"/>
            <w:shd w:val="clear" w:color="auto" w:fill="C45911" w:themeFill="accent2" w:themeFillShade="BF"/>
          </w:tcPr>
          <w:p w14:paraId="3EA67E36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1444AA7F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294D8B8D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1EEF69A8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61B505CE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7507E4" w:rsidRPr="00486088" w14:paraId="59B2026F" w14:textId="77777777" w:rsidTr="008C46FD">
        <w:tc>
          <w:tcPr>
            <w:tcW w:w="498" w:type="dxa"/>
          </w:tcPr>
          <w:p w14:paraId="111E8183" w14:textId="77777777" w:rsidR="007507E4" w:rsidRPr="00486088" w:rsidRDefault="007507E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3012" w:type="dxa"/>
          </w:tcPr>
          <w:p w14:paraId="5A5B2806" w14:textId="4B1F9A3B" w:rsidR="007507E4" w:rsidRPr="00486088" w:rsidRDefault="007507E4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Penyusunan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45E08" w:rsidRPr="00486088">
              <w:rPr>
                <w:rFonts w:ascii="Arial" w:hAnsi="Arial" w:cs="Arial"/>
                <w:iCs/>
              </w:rPr>
              <w:t>laporan</w:t>
            </w:r>
            <w:proofErr w:type="spellEnd"/>
            <w:r w:rsidR="00945E08"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945E08" w:rsidRPr="00486088">
              <w:rPr>
                <w:rFonts w:ascii="Arial" w:hAnsi="Arial" w:cs="Arial"/>
                <w:iCs/>
              </w:rPr>
              <w:t>kemajuan</w:t>
            </w:r>
            <w:proofErr w:type="spellEnd"/>
          </w:p>
        </w:tc>
        <w:tc>
          <w:tcPr>
            <w:tcW w:w="630" w:type="dxa"/>
          </w:tcPr>
          <w:p w14:paraId="761B592D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1238FBE0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  <w:shd w:val="clear" w:color="auto" w:fill="auto"/>
          </w:tcPr>
          <w:p w14:paraId="2F2382D6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20" w:type="dxa"/>
            <w:shd w:val="clear" w:color="auto" w:fill="C45911" w:themeFill="accent2" w:themeFillShade="BF"/>
          </w:tcPr>
          <w:p w14:paraId="005F2A02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5DDB2F2B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3CAD776A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65CAE9DC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0" w:type="dxa"/>
          </w:tcPr>
          <w:p w14:paraId="347A7A49" w14:textId="77777777" w:rsidR="007507E4" w:rsidRPr="00486088" w:rsidRDefault="007507E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604DDBD2" w14:textId="18104814" w:rsidR="007507E4" w:rsidRPr="00486088" w:rsidRDefault="007507E4" w:rsidP="00B011E7">
      <w:pPr>
        <w:spacing w:after="0" w:line="240" w:lineRule="auto"/>
        <w:jc w:val="both"/>
        <w:rPr>
          <w:rFonts w:ascii="Arial" w:hAnsi="Arial" w:cs="Arial"/>
          <w:iCs/>
        </w:rPr>
      </w:pPr>
    </w:p>
    <w:p w14:paraId="32091A48" w14:textId="4D4F2C9E" w:rsidR="005041FB" w:rsidRPr="00486088" w:rsidRDefault="005041FB" w:rsidP="00B011E7">
      <w:pPr>
        <w:pStyle w:val="ListParagraph"/>
        <w:numPr>
          <w:ilvl w:val="0"/>
          <w:numId w:val="4"/>
        </w:numPr>
        <w:spacing w:after="0" w:line="240" w:lineRule="auto"/>
        <w:ind w:left="720" w:hanging="450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486088">
        <w:rPr>
          <w:rFonts w:ascii="Arial" w:hAnsi="Arial" w:cs="Arial"/>
          <w:b/>
          <w:bCs/>
          <w:i/>
          <w:iCs/>
        </w:rPr>
        <w:t>Kegiatan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486088">
        <w:rPr>
          <w:rFonts w:ascii="Arial" w:hAnsi="Arial" w:cs="Arial"/>
          <w:b/>
          <w:bCs/>
          <w:i/>
          <w:iCs/>
        </w:rPr>
        <w:t>untuk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486088">
        <w:rPr>
          <w:rFonts w:ascii="Arial" w:hAnsi="Arial" w:cs="Arial"/>
          <w:b/>
          <w:bCs/>
          <w:i/>
          <w:iCs/>
        </w:rPr>
        <w:t>Keluaran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3</w:t>
      </w:r>
    </w:p>
    <w:p w14:paraId="70028826" w14:textId="39A5C360" w:rsidR="005041FB" w:rsidRPr="00486088" w:rsidRDefault="005041FB" w:rsidP="00B011E7">
      <w:pPr>
        <w:spacing w:after="0" w:line="240" w:lineRule="auto"/>
        <w:ind w:left="720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Menetapkan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sistem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rujukan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pelayanan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laboratorium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pengobatan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bagi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mereka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diduga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terpapar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t>sehingga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petugas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petugas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masyarakat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memiliki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pemahaman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sama</w:t>
      </w:r>
      <w:proofErr w:type="spellEnd"/>
      <w:r w:rsidRPr="00486088">
        <w:rPr>
          <w:rFonts w:ascii="Arial" w:hAnsi="Arial" w:cs="Arial"/>
        </w:rPr>
        <w:t xml:space="preserve"> dan </w:t>
      </w:r>
      <w:proofErr w:type="spellStart"/>
      <w:r w:rsidRPr="00486088">
        <w:rPr>
          <w:rFonts w:ascii="Arial" w:hAnsi="Arial" w:cs="Arial"/>
        </w:rPr>
        <w:t>jelas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tentang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langkah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harus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dilakukan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memindahkan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pasien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terkena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merkuri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dari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satu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Fasyankes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Fasyankes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lain</w:t>
      </w:r>
      <w:proofErr w:type="spellEnd"/>
      <w:r w:rsidRPr="00486088">
        <w:rPr>
          <w:rFonts w:ascii="Arial" w:hAnsi="Arial" w:cs="Arial"/>
        </w:rPr>
        <w:t>.</w:t>
      </w:r>
    </w:p>
    <w:p w14:paraId="2C2DFC90" w14:textId="55080A36" w:rsidR="005041FB" w:rsidRPr="00486088" w:rsidRDefault="005041FB" w:rsidP="00B011E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Indikator</w:t>
      </w:r>
      <w:proofErr w:type="spellEnd"/>
    </w:p>
    <w:p w14:paraId="7B3EE35F" w14:textId="77777777" w:rsidR="005041FB" w:rsidRPr="00486088" w:rsidRDefault="005041FB" w:rsidP="00B011E7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  <w:r w:rsidRPr="00486088">
        <w:rPr>
          <w:rFonts w:ascii="Arial" w:hAnsi="Arial" w:cs="Arial"/>
        </w:rPr>
        <w:t xml:space="preserve">Satu </w:t>
      </w:r>
      <w:proofErr w:type="spellStart"/>
      <w:r w:rsidRPr="00486088">
        <w:rPr>
          <w:rFonts w:ascii="Arial" w:hAnsi="Arial" w:cs="Arial"/>
        </w:rPr>
        <w:t>pedoman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perawatan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rujukan</w:t>
      </w:r>
      <w:proofErr w:type="spellEnd"/>
    </w:p>
    <w:p w14:paraId="36A5A328" w14:textId="3873FEF0" w:rsidR="005041FB" w:rsidRPr="00486088" w:rsidRDefault="005041FB" w:rsidP="00B011E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Verifikasi</w:t>
      </w:r>
      <w:proofErr w:type="spellEnd"/>
    </w:p>
    <w:p w14:paraId="25A5CCD7" w14:textId="21EAA5A5" w:rsidR="005041FB" w:rsidRPr="00486088" w:rsidRDefault="005041FB" w:rsidP="00B011E7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Publikasi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modul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pedoman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perawatan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kesehatan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rujukan</w:t>
      </w:r>
      <w:proofErr w:type="spellEnd"/>
    </w:p>
    <w:p w14:paraId="018E1706" w14:textId="73FE9E99" w:rsidR="005041FB" w:rsidRPr="00486088" w:rsidRDefault="005041FB" w:rsidP="00B011E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Kegiatan</w:t>
      </w:r>
      <w:proofErr w:type="spellEnd"/>
    </w:p>
    <w:tbl>
      <w:tblPr>
        <w:tblStyle w:val="TableGrid"/>
        <w:tblW w:w="8658" w:type="dxa"/>
        <w:tblInd w:w="715" w:type="dxa"/>
        <w:tblLook w:val="04A0" w:firstRow="1" w:lastRow="0" w:firstColumn="1" w:lastColumn="0" w:noHBand="0" w:noVBand="1"/>
      </w:tblPr>
      <w:tblGrid>
        <w:gridCol w:w="498"/>
        <w:gridCol w:w="2712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5041FB" w:rsidRPr="00486088" w14:paraId="6E2362A2" w14:textId="77777777" w:rsidTr="005041FB">
        <w:tc>
          <w:tcPr>
            <w:tcW w:w="399" w:type="dxa"/>
            <w:vMerge w:val="restart"/>
            <w:vAlign w:val="center"/>
          </w:tcPr>
          <w:p w14:paraId="4D98C2D6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No</w:t>
            </w:r>
          </w:p>
        </w:tc>
        <w:tc>
          <w:tcPr>
            <w:tcW w:w="3147" w:type="dxa"/>
            <w:vMerge w:val="restart"/>
            <w:vAlign w:val="center"/>
          </w:tcPr>
          <w:p w14:paraId="787763C8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Kegiatan</w:t>
            </w:r>
            <w:proofErr w:type="spellEnd"/>
          </w:p>
        </w:tc>
        <w:tc>
          <w:tcPr>
            <w:tcW w:w="5112" w:type="dxa"/>
            <w:gridSpan w:val="8"/>
          </w:tcPr>
          <w:p w14:paraId="173BD9E8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Waktu</w:t>
            </w:r>
          </w:p>
        </w:tc>
      </w:tr>
      <w:tr w:rsidR="005041FB" w:rsidRPr="00486088" w14:paraId="055A0309" w14:textId="77777777" w:rsidTr="005041FB">
        <w:tc>
          <w:tcPr>
            <w:tcW w:w="399" w:type="dxa"/>
            <w:vMerge/>
          </w:tcPr>
          <w:p w14:paraId="5E8BDA62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147" w:type="dxa"/>
            <w:vMerge/>
            <w:vAlign w:val="center"/>
          </w:tcPr>
          <w:p w14:paraId="3645D36B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8" w:type="dxa"/>
            <w:gridSpan w:val="2"/>
          </w:tcPr>
          <w:p w14:paraId="2FCC8657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2020</w:t>
            </w:r>
          </w:p>
        </w:tc>
        <w:tc>
          <w:tcPr>
            <w:tcW w:w="2556" w:type="dxa"/>
            <w:gridSpan w:val="4"/>
          </w:tcPr>
          <w:p w14:paraId="544A829C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2021</w:t>
            </w:r>
          </w:p>
        </w:tc>
        <w:tc>
          <w:tcPr>
            <w:tcW w:w="1278" w:type="dxa"/>
            <w:gridSpan w:val="2"/>
          </w:tcPr>
          <w:p w14:paraId="49816DB1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2022</w:t>
            </w:r>
          </w:p>
        </w:tc>
      </w:tr>
      <w:tr w:rsidR="005041FB" w:rsidRPr="00486088" w14:paraId="43C2EF96" w14:textId="77777777" w:rsidTr="005041FB">
        <w:tc>
          <w:tcPr>
            <w:tcW w:w="399" w:type="dxa"/>
            <w:vMerge/>
          </w:tcPr>
          <w:p w14:paraId="69331AAD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147" w:type="dxa"/>
            <w:vMerge/>
            <w:vAlign w:val="center"/>
          </w:tcPr>
          <w:p w14:paraId="689357B4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77989411" w14:textId="2EC11FD9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TW3</w:t>
            </w:r>
          </w:p>
        </w:tc>
        <w:tc>
          <w:tcPr>
            <w:tcW w:w="639" w:type="dxa"/>
          </w:tcPr>
          <w:p w14:paraId="33753DCC" w14:textId="7AD6AF9E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TW4</w:t>
            </w:r>
          </w:p>
        </w:tc>
        <w:tc>
          <w:tcPr>
            <w:tcW w:w="639" w:type="dxa"/>
          </w:tcPr>
          <w:p w14:paraId="33D08B0F" w14:textId="48AC9422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TW1</w:t>
            </w:r>
          </w:p>
        </w:tc>
        <w:tc>
          <w:tcPr>
            <w:tcW w:w="639" w:type="dxa"/>
          </w:tcPr>
          <w:p w14:paraId="62739105" w14:textId="0DFACFA9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TW2</w:t>
            </w:r>
          </w:p>
        </w:tc>
        <w:tc>
          <w:tcPr>
            <w:tcW w:w="639" w:type="dxa"/>
          </w:tcPr>
          <w:p w14:paraId="068F4D1A" w14:textId="54F3FAB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TW3</w:t>
            </w:r>
          </w:p>
        </w:tc>
        <w:tc>
          <w:tcPr>
            <w:tcW w:w="639" w:type="dxa"/>
          </w:tcPr>
          <w:p w14:paraId="428DA195" w14:textId="375108C9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TW4</w:t>
            </w:r>
          </w:p>
        </w:tc>
        <w:tc>
          <w:tcPr>
            <w:tcW w:w="639" w:type="dxa"/>
          </w:tcPr>
          <w:p w14:paraId="4E7CA160" w14:textId="1A9C5022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TW1</w:t>
            </w:r>
          </w:p>
        </w:tc>
        <w:tc>
          <w:tcPr>
            <w:tcW w:w="639" w:type="dxa"/>
          </w:tcPr>
          <w:p w14:paraId="1E47CE52" w14:textId="378DDA0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TW2</w:t>
            </w:r>
          </w:p>
        </w:tc>
      </w:tr>
      <w:tr w:rsidR="005041FB" w:rsidRPr="00486088" w14:paraId="362E917A" w14:textId="77777777" w:rsidTr="008C46FD">
        <w:tc>
          <w:tcPr>
            <w:tcW w:w="399" w:type="dxa"/>
          </w:tcPr>
          <w:p w14:paraId="286E387E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3147" w:type="dxa"/>
          </w:tcPr>
          <w:p w14:paraId="2779FBF0" w14:textId="77777777" w:rsidR="005041FB" w:rsidRPr="00486088" w:rsidRDefault="005041FB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pembahasan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konsep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639" w:type="dxa"/>
          </w:tcPr>
          <w:p w14:paraId="0DC2E894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096126B3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6F164597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4B083" w:themeFill="accent2" w:themeFillTint="99"/>
          </w:tcPr>
          <w:p w14:paraId="4478A445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6342D2FD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15A531A5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7D6E3279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07933A41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5041FB" w:rsidRPr="00486088" w14:paraId="5FD52F29" w14:textId="77777777" w:rsidTr="008C46FD">
        <w:tc>
          <w:tcPr>
            <w:tcW w:w="399" w:type="dxa"/>
          </w:tcPr>
          <w:p w14:paraId="338FC233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3147" w:type="dxa"/>
          </w:tcPr>
          <w:p w14:paraId="2D19DFF1" w14:textId="77777777" w:rsidR="005041FB" w:rsidRPr="00486088" w:rsidRDefault="005041FB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Penyusunan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draft module</w:t>
            </w:r>
          </w:p>
        </w:tc>
        <w:tc>
          <w:tcPr>
            <w:tcW w:w="639" w:type="dxa"/>
          </w:tcPr>
          <w:p w14:paraId="54B0E9FB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220D1C53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6C046355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4B083" w:themeFill="accent2" w:themeFillTint="99"/>
          </w:tcPr>
          <w:p w14:paraId="7F63A325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C76B89B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6194D704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609A3F3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5AE35F8B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5041FB" w:rsidRPr="00486088" w14:paraId="1EE79765" w14:textId="77777777" w:rsidTr="008C46FD">
        <w:tc>
          <w:tcPr>
            <w:tcW w:w="399" w:type="dxa"/>
          </w:tcPr>
          <w:p w14:paraId="107F25AB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3147" w:type="dxa"/>
          </w:tcPr>
          <w:p w14:paraId="78D4C891" w14:textId="77777777" w:rsidR="005041FB" w:rsidRPr="00486088" w:rsidRDefault="005041FB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Pembahasan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1 </w:t>
            </w:r>
          </w:p>
        </w:tc>
        <w:tc>
          <w:tcPr>
            <w:tcW w:w="639" w:type="dxa"/>
          </w:tcPr>
          <w:p w14:paraId="161F4C67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49C2CA48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50D71534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4B083" w:themeFill="accent2" w:themeFillTint="99"/>
          </w:tcPr>
          <w:p w14:paraId="66555F0E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742C7CE4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69C02ABD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0C3494DE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583FB3F5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5041FB" w:rsidRPr="00486088" w14:paraId="74FB890E" w14:textId="77777777" w:rsidTr="008C46FD">
        <w:tc>
          <w:tcPr>
            <w:tcW w:w="399" w:type="dxa"/>
          </w:tcPr>
          <w:p w14:paraId="35A7CBEB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3147" w:type="dxa"/>
          </w:tcPr>
          <w:p w14:paraId="0146C221" w14:textId="77777777" w:rsidR="005041FB" w:rsidRPr="00486088" w:rsidRDefault="005041FB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Pembahasan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2</w:t>
            </w:r>
          </w:p>
        </w:tc>
        <w:tc>
          <w:tcPr>
            <w:tcW w:w="639" w:type="dxa"/>
          </w:tcPr>
          <w:p w14:paraId="1292119B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08BA21D5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67B0A209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4B083" w:themeFill="accent2" w:themeFillTint="99"/>
          </w:tcPr>
          <w:p w14:paraId="7E45178F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3BA5BAD7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5FFDA78A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1114661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EC5CAA3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5041FB" w:rsidRPr="00486088" w14:paraId="0A91B2DD" w14:textId="77777777" w:rsidTr="008C46FD">
        <w:tc>
          <w:tcPr>
            <w:tcW w:w="399" w:type="dxa"/>
          </w:tcPr>
          <w:p w14:paraId="70C5E6FA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3147" w:type="dxa"/>
          </w:tcPr>
          <w:p w14:paraId="733AFFA0" w14:textId="77777777" w:rsidR="005041FB" w:rsidRPr="00486088" w:rsidRDefault="005041FB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Pembahasan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draft final</w:t>
            </w:r>
          </w:p>
        </w:tc>
        <w:tc>
          <w:tcPr>
            <w:tcW w:w="639" w:type="dxa"/>
          </w:tcPr>
          <w:p w14:paraId="396D923D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3B900467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1F05BFE2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3A9EFA1F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4B083" w:themeFill="accent2" w:themeFillTint="99"/>
          </w:tcPr>
          <w:p w14:paraId="7FEE59DD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75FA74FC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466D193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1782A8C8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5041FB" w:rsidRPr="00486088" w14:paraId="27A348CC" w14:textId="77777777" w:rsidTr="008C46FD">
        <w:tc>
          <w:tcPr>
            <w:tcW w:w="399" w:type="dxa"/>
          </w:tcPr>
          <w:p w14:paraId="1287703A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3147" w:type="dxa"/>
          </w:tcPr>
          <w:p w14:paraId="70E90D6D" w14:textId="74E1141D" w:rsidR="005041FB" w:rsidRPr="00486088" w:rsidRDefault="005041FB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Pencetakan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publikasi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modul</w:t>
            </w:r>
            <w:proofErr w:type="spellEnd"/>
          </w:p>
        </w:tc>
        <w:tc>
          <w:tcPr>
            <w:tcW w:w="639" w:type="dxa"/>
          </w:tcPr>
          <w:p w14:paraId="37B4FCD1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3553BF42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68DD1EF1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05F8E6D6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4B083" w:themeFill="accent2" w:themeFillTint="99"/>
          </w:tcPr>
          <w:p w14:paraId="38BC46B5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9F1529D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9FB281A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33E49D5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5041FB" w:rsidRPr="00486088" w14:paraId="2C7C94E1" w14:textId="77777777" w:rsidTr="008C46FD">
        <w:tc>
          <w:tcPr>
            <w:tcW w:w="399" w:type="dxa"/>
          </w:tcPr>
          <w:p w14:paraId="3E2C7A79" w14:textId="77777777" w:rsidR="005041FB" w:rsidRPr="00486088" w:rsidRDefault="005041FB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3147" w:type="dxa"/>
          </w:tcPr>
          <w:p w14:paraId="4B634EEB" w14:textId="3C4509BA" w:rsidR="005041FB" w:rsidRPr="00486088" w:rsidRDefault="005041FB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Penyusunan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laporan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kemajuan</w:t>
            </w:r>
            <w:proofErr w:type="spellEnd"/>
          </w:p>
        </w:tc>
        <w:tc>
          <w:tcPr>
            <w:tcW w:w="639" w:type="dxa"/>
          </w:tcPr>
          <w:p w14:paraId="3BD77AD8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54907268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4481D3A0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43A084C8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4B083" w:themeFill="accent2" w:themeFillTint="99"/>
          </w:tcPr>
          <w:p w14:paraId="0012B677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68EEA37B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2602A4FD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4E805653" w14:textId="77777777" w:rsidR="005041FB" w:rsidRPr="00486088" w:rsidRDefault="005041FB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4DB8CCF4" w14:textId="2CA864EA" w:rsidR="007507E4" w:rsidRDefault="007507E4" w:rsidP="00B011E7">
      <w:pPr>
        <w:spacing w:after="0" w:line="240" w:lineRule="auto"/>
        <w:jc w:val="both"/>
        <w:rPr>
          <w:rFonts w:ascii="Arial" w:hAnsi="Arial" w:cs="Arial"/>
          <w:iCs/>
        </w:rPr>
      </w:pPr>
    </w:p>
    <w:p w14:paraId="53342A51" w14:textId="77777777" w:rsidR="00B011E7" w:rsidRPr="00486088" w:rsidRDefault="00B011E7" w:rsidP="00B011E7">
      <w:pPr>
        <w:spacing w:after="0" w:line="240" w:lineRule="auto"/>
        <w:jc w:val="both"/>
        <w:rPr>
          <w:rFonts w:ascii="Arial" w:hAnsi="Arial" w:cs="Arial"/>
          <w:iCs/>
        </w:rPr>
      </w:pPr>
    </w:p>
    <w:p w14:paraId="6A9BD062" w14:textId="0F0763B9" w:rsidR="005041FB" w:rsidRPr="00486088" w:rsidRDefault="005041FB" w:rsidP="00B011E7">
      <w:pPr>
        <w:pStyle w:val="ListParagraph"/>
        <w:numPr>
          <w:ilvl w:val="0"/>
          <w:numId w:val="4"/>
        </w:numPr>
        <w:spacing w:after="0" w:line="240" w:lineRule="auto"/>
        <w:ind w:left="720" w:hanging="450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486088">
        <w:rPr>
          <w:rFonts w:ascii="Arial" w:hAnsi="Arial" w:cs="Arial"/>
          <w:b/>
          <w:bCs/>
          <w:i/>
          <w:iCs/>
        </w:rPr>
        <w:t>Kegiatan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486088">
        <w:rPr>
          <w:rFonts w:ascii="Arial" w:hAnsi="Arial" w:cs="Arial"/>
          <w:b/>
          <w:bCs/>
          <w:i/>
          <w:iCs/>
        </w:rPr>
        <w:t>untuk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486088">
        <w:rPr>
          <w:rFonts w:ascii="Arial" w:hAnsi="Arial" w:cs="Arial"/>
          <w:b/>
          <w:bCs/>
          <w:i/>
          <w:iCs/>
        </w:rPr>
        <w:t>Keluaran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4</w:t>
      </w:r>
    </w:p>
    <w:p w14:paraId="100EF5C4" w14:textId="52D31271" w:rsidR="00161D94" w:rsidRPr="00486088" w:rsidRDefault="00161D94" w:rsidP="00B011E7">
      <w:pPr>
        <w:spacing w:after="0" w:line="240" w:lineRule="auto"/>
        <w:ind w:left="720"/>
        <w:jc w:val="both"/>
        <w:rPr>
          <w:rFonts w:ascii="Arial" w:hAnsi="Arial" w:cs="Arial"/>
          <w:iCs/>
        </w:rPr>
      </w:pPr>
      <w:proofErr w:type="spellStart"/>
      <w:r w:rsidRPr="00486088">
        <w:rPr>
          <w:rFonts w:ascii="Arial" w:hAnsi="Arial" w:cs="Arial"/>
          <w:iCs/>
        </w:rPr>
        <w:t>Pelatihan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peningkatan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kapasitas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bagi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petugas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kesehatan</w:t>
      </w:r>
      <w:proofErr w:type="spellEnd"/>
      <w:r w:rsidRPr="00486088">
        <w:rPr>
          <w:rFonts w:ascii="Arial" w:hAnsi="Arial" w:cs="Arial"/>
          <w:iCs/>
        </w:rPr>
        <w:t xml:space="preserve"> dan </w:t>
      </w:r>
      <w:proofErr w:type="spellStart"/>
      <w:r w:rsidRPr="00486088">
        <w:rPr>
          <w:rFonts w:ascii="Arial" w:hAnsi="Arial" w:cs="Arial"/>
          <w:iCs/>
        </w:rPr>
        <w:t>petugas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kesehatan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masyarakat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tentang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minimalisasi</w:t>
      </w:r>
      <w:proofErr w:type="spellEnd"/>
      <w:r w:rsidRPr="00486088">
        <w:rPr>
          <w:rFonts w:ascii="Arial" w:hAnsi="Arial" w:cs="Arial"/>
          <w:iCs/>
        </w:rPr>
        <w:t xml:space="preserve"> dan </w:t>
      </w:r>
      <w:proofErr w:type="spellStart"/>
      <w:r w:rsidRPr="00486088">
        <w:rPr>
          <w:rFonts w:ascii="Arial" w:hAnsi="Arial" w:cs="Arial"/>
          <w:iCs/>
        </w:rPr>
        <w:t>pencegahan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pajanan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merkuri</w:t>
      </w:r>
      <w:proofErr w:type="spellEnd"/>
      <w:r w:rsidRPr="00486088">
        <w:rPr>
          <w:rFonts w:ascii="Arial" w:hAnsi="Arial" w:cs="Arial"/>
          <w:iCs/>
        </w:rPr>
        <w:t xml:space="preserve">, </w:t>
      </w:r>
      <w:proofErr w:type="spellStart"/>
      <w:r w:rsidRPr="00486088">
        <w:rPr>
          <w:rFonts w:ascii="Arial" w:hAnsi="Arial" w:cs="Arial"/>
          <w:iCs/>
        </w:rPr>
        <w:t>termasuk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langkah</w:t>
      </w:r>
      <w:proofErr w:type="spellEnd"/>
      <w:r w:rsidRPr="00486088">
        <w:rPr>
          <w:rFonts w:ascii="Arial" w:hAnsi="Arial" w:cs="Arial"/>
          <w:iCs/>
        </w:rPr>
        <w:t xml:space="preserve"> dan </w:t>
      </w:r>
      <w:proofErr w:type="spellStart"/>
      <w:r w:rsidRPr="00486088">
        <w:rPr>
          <w:rFonts w:ascii="Arial" w:hAnsi="Arial" w:cs="Arial"/>
          <w:iCs/>
        </w:rPr>
        <w:t>prosedur</w:t>
      </w:r>
      <w:proofErr w:type="spellEnd"/>
      <w:r w:rsidRPr="00486088">
        <w:rPr>
          <w:rFonts w:ascii="Arial" w:hAnsi="Arial" w:cs="Arial"/>
          <w:iCs/>
        </w:rPr>
        <w:t xml:space="preserve"> yang </w:t>
      </w:r>
      <w:proofErr w:type="spellStart"/>
      <w:r w:rsidRPr="00486088">
        <w:rPr>
          <w:rFonts w:ascii="Arial" w:hAnsi="Arial" w:cs="Arial"/>
          <w:iCs/>
        </w:rPr>
        <w:t>diperlukan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untuk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mencegah</w:t>
      </w:r>
      <w:proofErr w:type="spellEnd"/>
      <w:r w:rsidRPr="00486088">
        <w:rPr>
          <w:rFonts w:ascii="Arial" w:hAnsi="Arial" w:cs="Arial"/>
          <w:iCs/>
        </w:rPr>
        <w:t xml:space="preserve">, </w:t>
      </w:r>
      <w:proofErr w:type="spellStart"/>
      <w:r w:rsidRPr="00486088">
        <w:rPr>
          <w:rFonts w:ascii="Arial" w:hAnsi="Arial" w:cs="Arial"/>
          <w:iCs/>
        </w:rPr>
        <w:t>mengurangi</w:t>
      </w:r>
      <w:proofErr w:type="spellEnd"/>
      <w:r w:rsidRPr="00486088">
        <w:rPr>
          <w:rFonts w:ascii="Arial" w:hAnsi="Arial" w:cs="Arial"/>
          <w:iCs/>
        </w:rPr>
        <w:t xml:space="preserve">, dan </w:t>
      </w:r>
      <w:proofErr w:type="spellStart"/>
      <w:r w:rsidRPr="00486088">
        <w:rPr>
          <w:rFonts w:ascii="Arial" w:hAnsi="Arial" w:cs="Arial"/>
          <w:iCs/>
        </w:rPr>
        <w:t>menangani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masalah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kesehatan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akibat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pajanan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merkuri</w:t>
      </w:r>
      <w:proofErr w:type="spellEnd"/>
      <w:r w:rsidRPr="00486088">
        <w:rPr>
          <w:rFonts w:ascii="Arial" w:hAnsi="Arial" w:cs="Arial"/>
          <w:iCs/>
        </w:rPr>
        <w:t xml:space="preserve"> di area PESK </w:t>
      </w:r>
      <w:proofErr w:type="spellStart"/>
      <w:r w:rsidRPr="00486088">
        <w:rPr>
          <w:rFonts w:ascii="Arial" w:hAnsi="Arial" w:cs="Arial"/>
          <w:iCs/>
        </w:rPr>
        <w:t>menggunakan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modul</w:t>
      </w:r>
      <w:proofErr w:type="spellEnd"/>
      <w:r w:rsidRPr="00486088">
        <w:rPr>
          <w:rFonts w:ascii="Arial" w:hAnsi="Arial" w:cs="Arial"/>
          <w:iCs/>
        </w:rPr>
        <w:t xml:space="preserve"> dan </w:t>
      </w:r>
      <w:proofErr w:type="spellStart"/>
      <w:r w:rsidRPr="00486088">
        <w:rPr>
          <w:rFonts w:ascii="Arial" w:hAnsi="Arial" w:cs="Arial"/>
          <w:iCs/>
        </w:rPr>
        <w:t>sistem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rujukan</w:t>
      </w:r>
      <w:proofErr w:type="spellEnd"/>
      <w:r w:rsidRPr="00486088">
        <w:rPr>
          <w:rFonts w:ascii="Arial" w:hAnsi="Arial" w:cs="Arial"/>
          <w:iCs/>
        </w:rPr>
        <w:t xml:space="preserve"> yang </w:t>
      </w:r>
      <w:proofErr w:type="spellStart"/>
      <w:r w:rsidRPr="00486088">
        <w:rPr>
          <w:rFonts w:ascii="Arial" w:hAnsi="Arial" w:cs="Arial"/>
          <w:iCs/>
        </w:rPr>
        <w:t>dikembangkan</w:t>
      </w:r>
      <w:proofErr w:type="spellEnd"/>
      <w:r w:rsidRPr="00486088">
        <w:rPr>
          <w:rFonts w:ascii="Arial" w:hAnsi="Arial" w:cs="Arial"/>
          <w:iCs/>
        </w:rPr>
        <w:t xml:space="preserve"> di </w:t>
      </w:r>
      <w:proofErr w:type="spellStart"/>
      <w:r w:rsidRPr="00486088">
        <w:rPr>
          <w:rFonts w:ascii="Arial" w:hAnsi="Arial" w:cs="Arial"/>
          <w:iCs/>
        </w:rPr>
        <w:t>proyek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ini</w:t>
      </w:r>
      <w:proofErr w:type="spellEnd"/>
      <w:r w:rsidRPr="00486088">
        <w:rPr>
          <w:rFonts w:ascii="Arial" w:hAnsi="Arial" w:cs="Arial"/>
          <w:iCs/>
        </w:rPr>
        <w:t>.</w:t>
      </w:r>
    </w:p>
    <w:p w14:paraId="28F7225E" w14:textId="75696B93" w:rsidR="00161D94" w:rsidRPr="00486088" w:rsidRDefault="00161D94" w:rsidP="00B011E7">
      <w:pPr>
        <w:pStyle w:val="ListParagraph"/>
        <w:numPr>
          <w:ilvl w:val="1"/>
          <w:numId w:val="12"/>
        </w:numPr>
        <w:spacing w:after="0" w:line="240" w:lineRule="auto"/>
        <w:ind w:left="1080"/>
        <w:jc w:val="both"/>
        <w:rPr>
          <w:rFonts w:ascii="Arial" w:hAnsi="Arial" w:cs="Arial"/>
          <w:b/>
          <w:bCs/>
          <w:iCs/>
        </w:rPr>
      </w:pPr>
      <w:proofErr w:type="spellStart"/>
      <w:r w:rsidRPr="00486088">
        <w:rPr>
          <w:rFonts w:ascii="Arial" w:hAnsi="Arial" w:cs="Arial"/>
          <w:b/>
          <w:bCs/>
          <w:iCs/>
        </w:rPr>
        <w:t>Indikator</w:t>
      </w:r>
      <w:proofErr w:type="spellEnd"/>
      <w:r w:rsidRPr="00486088">
        <w:rPr>
          <w:rFonts w:ascii="Arial" w:hAnsi="Arial" w:cs="Arial"/>
          <w:b/>
          <w:bCs/>
          <w:iCs/>
        </w:rPr>
        <w:t>:</w:t>
      </w:r>
    </w:p>
    <w:p w14:paraId="12716B88" w14:textId="43A1271B" w:rsidR="00161D94" w:rsidRPr="00486088" w:rsidRDefault="00161D94" w:rsidP="00B011E7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Arial" w:hAnsi="Arial" w:cs="Arial"/>
          <w:iCs/>
        </w:rPr>
      </w:pPr>
      <w:r w:rsidRPr="00486088">
        <w:rPr>
          <w:rFonts w:ascii="Arial" w:hAnsi="Arial" w:cs="Arial"/>
          <w:iCs/>
        </w:rPr>
        <w:lastRenderedPageBreak/>
        <w:t xml:space="preserve">Setelah </w:t>
      </w:r>
      <w:proofErr w:type="spellStart"/>
      <w:r w:rsidRPr="00486088">
        <w:rPr>
          <w:rFonts w:ascii="Arial" w:hAnsi="Arial" w:cs="Arial"/>
          <w:iCs/>
        </w:rPr>
        <w:t>mengikuti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pelatihan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peningkatan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kapasitas</w:t>
      </w:r>
      <w:proofErr w:type="spellEnd"/>
      <w:r w:rsidRPr="00486088">
        <w:rPr>
          <w:rFonts w:ascii="Arial" w:hAnsi="Arial" w:cs="Arial"/>
          <w:iCs/>
        </w:rPr>
        <w:t xml:space="preserve">, </w:t>
      </w:r>
      <w:proofErr w:type="spellStart"/>
      <w:r w:rsidRPr="00486088">
        <w:rPr>
          <w:rFonts w:ascii="Arial" w:hAnsi="Arial" w:cs="Arial"/>
          <w:iCs/>
        </w:rPr>
        <w:t>peserta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memahami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pengetahuan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dasar</w:t>
      </w:r>
      <w:proofErr w:type="spellEnd"/>
      <w:r w:rsidRPr="00486088">
        <w:rPr>
          <w:rFonts w:ascii="Arial" w:hAnsi="Arial" w:cs="Arial"/>
          <w:iCs/>
        </w:rPr>
        <w:t xml:space="preserve"> dan </w:t>
      </w:r>
      <w:proofErr w:type="spellStart"/>
      <w:r w:rsidRPr="00486088">
        <w:rPr>
          <w:rFonts w:ascii="Arial" w:hAnsi="Arial" w:cs="Arial"/>
          <w:iCs/>
        </w:rPr>
        <w:t>keterampilan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dalam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mengobati</w:t>
      </w:r>
      <w:proofErr w:type="spellEnd"/>
      <w:r w:rsidRPr="00486088">
        <w:rPr>
          <w:rFonts w:ascii="Arial" w:hAnsi="Arial" w:cs="Arial"/>
          <w:iCs/>
        </w:rPr>
        <w:t xml:space="preserve"> dan </w:t>
      </w:r>
      <w:proofErr w:type="spellStart"/>
      <w:r w:rsidRPr="00486088">
        <w:rPr>
          <w:rFonts w:ascii="Arial" w:hAnsi="Arial" w:cs="Arial"/>
          <w:iCs/>
        </w:rPr>
        <w:t>merawat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mereka</w:t>
      </w:r>
      <w:proofErr w:type="spellEnd"/>
      <w:r w:rsidRPr="00486088">
        <w:rPr>
          <w:rFonts w:ascii="Arial" w:hAnsi="Arial" w:cs="Arial"/>
          <w:iCs/>
        </w:rPr>
        <w:t xml:space="preserve"> yang </w:t>
      </w:r>
      <w:proofErr w:type="spellStart"/>
      <w:r w:rsidRPr="00486088">
        <w:rPr>
          <w:rFonts w:ascii="Arial" w:hAnsi="Arial" w:cs="Arial"/>
          <w:iCs/>
        </w:rPr>
        <w:t>terpajan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keracunan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merkuri</w:t>
      </w:r>
      <w:proofErr w:type="spellEnd"/>
      <w:r w:rsidRPr="00486088">
        <w:rPr>
          <w:rFonts w:ascii="Arial" w:hAnsi="Arial" w:cs="Arial"/>
          <w:iCs/>
        </w:rPr>
        <w:t>.</w:t>
      </w:r>
    </w:p>
    <w:p w14:paraId="6C15890F" w14:textId="3CEB7DC4" w:rsidR="00161D94" w:rsidRPr="00486088" w:rsidRDefault="00161D94" w:rsidP="00B011E7">
      <w:pPr>
        <w:pStyle w:val="ListParagraph"/>
        <w:numPr>
          <w:ilvl w:val="0"/>
          <w:numId w:val="18"/>
        </w:numPr>
        <w:spacing w:after="0" w:line="240" w:lineRule="auto"/>
        <w:ind w:left="1440"/>
        <w:jc w:val="both"/>
        <w:rPr>
          <w:rFonts w:ascii="Arial" w:hAnsi="Arial" w:cs="Arial"/>
          <w:iCs/>
        </w:rPr>
      </w:pPr>
      <w:bookmarkStart w:id="3" w:name="_Hlk61856158"/>
      <w:proofErr w:type="spellStart"/>
      <w:r w:rsidRPr="00486088">
        <w:rPr>
          <w:rFonts w:ascii="Arial" w:hAnsi="Arial" w:cs="Arial"/>
          <w:iCs/>
        </w:rPr>
        <w:t>Setiap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pelatihan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peningkatan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kapasitas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dihadiri</w:t>
      </w:r>
      <w:proofErr w:type="spellEnd"/>
      <w:r w:rsidRPr="00486088">
        <w:rPr>
          <w:rFonts w:ascii="Arial" w:hAnsi="Arial" w:cs="Arial"/>
          <w:iCs/>
        </w:rPr>
        <w:t xml:space="preserve"> oleh </w:t>
      </w:r>
      <w:r w:rsidR="00781ABE">
        <w:rPr>
          <w:rFonts w:ascii="Arial" w:hAnsi="Arial" w:cs="Arial"/>
          <w:iCs/>
        </w:rPr>
        <w:t>50</w:t>
      </w:r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peserta</w:t>
      </w:r>
      <w:proofErr w:type="spellEnd"/>
      <w:r w:rsidRPr="00486088">
        <w:rPr>
          <w:rFonts w:ascii="Arial" w:hAnsi="Arial" w:cs="Arial"/>
          <w:iCs/>
        </w:rPr>
        <w:t xml:space="preserve"> (</w:t>
      </w:r>
      <w:proofErr w:type="spellStart"/>
      <w:r w:rsidRPr="00486088">
        <w:rPr>
          <w:rFonts w:ascii="Arial" w:hAnsi="Arial" w:cs="Arial"/>
          <w:iCs/>
        </w:rPr>
        <w:t>atau</w:t>
      </w:r>
      <w:proofErr w:type="spellEnd"/>
      <w:r w:rsidRPr="00486088">
        <w:rPr>
          <w:rFonts w:ascii="Arial" w:hAnsi="Arial" w:cs="Arial"/>
          <w:iCs/>
        </w:rPr>
        <w:t xml:space="preserve"> </w:t>
      </w:r>
      <w:r w:rsidR="00781ABE">
        <w:rPr>
          <w:rFonts w:ascii="Arial" w:hAnsi="Arial" w:cs="Arial"/>
          <w:iCs/>
        </w:rPr>
        <w:t>150</w:t>
      </w:r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peserta</w:t>
      </w:r>
      <w:proofErr w:type="spellEnd"/>
      <w:r w:rsidRPr="00486088">
        <w:rPr>
          <w:rFonts w:ascii="Arial" w:hAnsi="Arial" w:cs="Arial"/>
          <w:iCs/>
        </w:rPr>
        <w:t xml:space="preserve"> di </w:t>
      </w:r>
      <w:proofErr w:type="spellStart"/>
      <w:r w:rsidRPr="00486088">
        <w:rPr>
          <w:rFonts w:ascii="Arial" w:hAnsi="Arial" w:cs="Arial"/>
          <w:iCs/>
        </w:rPr>
        <w:t>ketiga</w:t>
      </w:r>
      <w:proofErr w:type="spellEnd"/>
      <w:r w:rsidRPr="00486088">
        <w:rPr>
          <w:rFonts w:ascii="Arial" w:hAnsi="Arial" w:cs="Arial"/>
          <w:iCs/>
        </w:rPr>
        <w:t xml:space="preserve"> </w:t>
      </w:r>
      <w:proofErr w:type="spellStart"/>
      <w:r w:rsidRPr="00486088">
        <w:rPr>
          <w:rFonts w:ascii="Arial" w:hAnsi="Arial" w:cs="Arial"/>
          <w:iCs/>
        </w:rPr>
        <w:t>lokasi</w:t>
      </w:r>
      <w:proofErr w:type="spellEnd"/>
      <w:r w:rsidRPr="00486088">
        <w:rPr>
          <w:rFonts w:ascii="Arial" w:hAnsi="Arial" w:cs="Arial"/>
          <w:iCs/>
        </w:rPr>
        <w:t xml:space="preserve">). </w:t>
      </w:r>
      <w:r w:rsidR="00781ABE">
        <w:rPr>
          <w:rFonts w:ascii="Arial" w:hAnsi="Arial" w:cs="Arial"/>
          <w:iCs/>
        </w:rPr>
        <w:t xml:space="preserve">Akan </w:t>
      </w:r>
      <w:proofErr w:type="spellStart"/>
      <w:r w:rsidR="00781ABE">
        <w:rPr>
          <w:rFonts w:ascii="Arial" w:hAnsi="Arial" w:cs="Arial"/>
          <w:iCs/>
        </w:rPr>
        <w:t>dilaksanakan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praktek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lapangan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dalam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pelatihan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ini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dimana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peserta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akan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mempraktekkan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bagaimana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melaksanakan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pendekatan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partisipatif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untuk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meningkatkan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pengetahuan</w:t>
      </w:r>
      <w:proofErr w:type="spellEnd"/>
      <w:r w:rsidR="00781ABE">
        <w:rPr>
          <w:rFonts w:ascii="Arial" w:hAnsi="Arial" w:cs="Arial"/>
          <w:iCs/>
        </w:rPr>
        <w:t xml:space="preserve"> dan </w:t>
      </w:r>
      <w:proofErr w:type="spellStart"/>
      <w:r w:rsidR="00781ABE">
        <w:rPr>
          <w:rFonts w:ascii="Arial" w:hAnsi="Arial" w:cs="Arial"/>
          <w:iCs/>
        </w:rPr>
        <w:t>kesadaran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masyarakat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serta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memicu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aksi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kolektif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masyarakat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dalam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berubah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perilaku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ke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arah</w:t>
      </w:r>
      <w:proofErr w:type="spellEnd"/>
      <w:r w:rsidR="00781ABE">
        <w:rPr>
          <w:rFonts w:ascii="Arial" w:hAnsi="Arial" w:cs="Arial"/>
          <w:iCs/>
        </w:rPr>
        <w:t xml:space="preserve"> yang </w:t>
      </w:r>
      <w:proofErr w:type="spellStart"/>
      <w:r w:rsidR="00781ABE">
        <w:rPr>
          <w:rFonts w:ascii="Arial" w:hAnsi="Arial" w:cs="Arial"/>
          <w:iCs/>
        </w:rPr>
        <w:t>lebih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sehat</w:t>
      </w:r>
      <w:proofErr w:type="spellEnd"/>
      <w:r w:rsidR="00781ABE">
        <w:rPr>
          <w:rFonts w:ascii="Arial" w:hAnsi="Arial" w:cs="Arial"/>
          <w:iCs/>
        </w:rPr>
        <w:t xml:space="preserve"> dan </w:t>
      </w:r>
      <w:proofErr w:type="spellStart"/>
      <w:r w:rsidR="00781ABE">
        <w:rPr>
          <w:rFonts w:ascii="Arial" w:hAnsi="Arial" w:cs="Arial"/>
          <w:iCs/>
        </w:rPr>
        <w:t>aman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dengan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tidak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menggunakan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merkuri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dalam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pertambangan</w:t>
      </w:r>
      <w:proofErr w:type="spellEnd"/>
      <w:r w:rsidR="00781ABE">
        <w:rPr>
          <w:rFonts w:ascii="Arial" w:hAnsi="Arial" w:cs="Arial"/>
          <w:iCs/>
        </w:rPr>
        <w:t xml:space="preserve">, </w:t>
      </w:r>
      <w:proofErr w:type="spellStart"/>
      <w:r w:rsidR="00781ABE">
        <w:rPr>
          <w:rFonts w:ascii="Arial" w:hAnsi="Arial" w:cs="Arial"/>
          <w:iCs/>
        </w:rPr>
        <w:t>melaksanakan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deteksi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dini</w:t>
      </w:r>
      <w:proofErr w:type="spellEnd"/>
      <w:r w:rsidR="00781ABE">
        <w:rPr>
          <w:rFonts w:ascii="Arial" w:hAnsi="Arial" w:cs="Arial"/>
          <w:iCs/>
        </w:rPr>
        <w:t xml:space="preserve">/diagnosis </w:t>
      </w:r>
      <w:proofErr w:type="spellStart"/>
      <w:r w:rsidR="00781ABE">
        <w:rPr>
          <w:rFonts w:ascii="Arial" w:hAnsi="Arial" w:cs="Arial"/>
          <w:iCs/>
        </w:rPr>
        <w:t>masyarakat</w:t>
      </w:r>
      <w:proofErr w:type="spellEnd"/>
      <w:r w:rsidR="00781ABE">
        <w:rPr>
          <w:rFonts w:ascii="Arial" w:hAnsi="Arial" w:cs="Arial"/>
          <w:iCs/>
        </w:rPr>
        <w:t xml:space="preserve"> yang </w:t>
      </w:r>
      <w:proofErr w:type="spellStart"/>
      <w:r w:rsidR="00781ABE">
        <w:rPr>
          <w:rFonts w:ascii="Arial" w:hAnsi="Arial" w:cs="Arial"/>
          <w:iCs/>
        </w:rPr>
        <w:t>berpotensi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terpajan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merkuri</w:t>
      </w:r>
      <w:proofErr w:type="spellEnd"/>
      <w:r w:rsidR="00781ABE">
        <w:rPr>
          <w:rFonts w:ascii="Arial" w:hAnsi="Arial" w:cs="Arial"/>
          <w:iCs/>
        </w:rPr>
        <w:t xml:space="preserve"> dan </w:t>
      </w:r>
      <w:proofErr w:type="spellStart"/>
      <w:r w:rsidR="00781ABE">
        <w:rPr>
          <w:rFonts w:ascii="Arial" w:hAnsi="Arial" w:cs="Arial"/>
          <w:iCs/>
        </w:rPr>
        <w:t>mengambil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sampel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untuk</w:t>
      </w:r>
      <w:proofErr w:type="spellEnd"/>
      <w:r w:rsidR="00781ABE">
        <w:rPr>
          <w:rFonts w:ascii="Arial" w:hAnsi="Arial" w:cs="Arial"/>
          <w:iCs/>
        </w:rPr>
        <w:t xml:space="preserve"> biomonitoring, </w:t>
      </w:r>
      <w:proofErr w:type="spellStart"/>
      <w:r w:rsidR="00781ABE">
        <w:rPr>
          <w:rFonts w:ascii="Arial" w:hAnsi="Arial" w:cs="Arial"/>
          <w:iCs/>
        </w:rPr>
        <w:t>advokasi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kepada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tokoh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masyarakat</w:t>
      </w:r>
      <w:proofErr w:type="spellEnd"/>
      <w:r w:rsidR="00781ABE">
        <w:rPr>
          <w:rFonts w:ascii="Arial" w:hAnsi="Arial" w:cs="Arial"/>
          <w:iCs/>
        </w:rPr>
        <w:t xml:space="preserve"> dan </w:t>
      </w:r>
      <w:proofErr w:type="spellStart"/>
      <w:r w:rsidR="00781ABE">
        <w:rPr>
          <w:rFonts w:ascii="Arial" w:hAnsi="Arial" w:cs="Arial"/>
          <w:iCs/>
        </w:rPr>
        <w:t>instansi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terkait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untuk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menetapkan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komitmen</w:t>
      </w:r>
      <w:proofErr w:type="spellEnd"/>
      <w:r w:rsidR="00781ABE">
        <w:rPr>
          <w:rFonts w:ascii="Arial" w:hAnsi="Arial" w:cs="Arial"/>
          <w:iCs/>
        </w:rPr>
        <w:t xml:space="preserve"> dan </w:t>
      </w:r>
      <w:proofErr w:type="spellStart"/>
      <w:r w:rsidR="00781ABE">
        <w:rPr>
          <w:rFonts w:ascii="Arial" w:hAnsi="Arial" w:cs="Arial"/>
          <w:iCs/>
        </w:rPr>
        <w:t>penyiapan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sistem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perujukan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untuk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masyarakat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dengan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intoksikasi</w:t>
      </w:r>
      <w:proofErr w:type="spellEnd"/>
      <w:r w:rsidR="00781ABE">
        <w:rPr>
          <w:rFonts w:ascii="Arial" w:hAnsi="Arial" w:cs="Arial"/>
          <w:iCs/>
        </w:rPr>
        <w:t xml:space="preserve"> </w:t>
      </w:r>
      <w:proofErr w:type="spellStart"/>
      <w:r w:rsidR="00781ABE">
        <w:rPr>
          <w:rFonts w:ascii="Arial" w:hAnsi="Arial" w:cs="Arial"/>
          <w:iCs/>
        </w:rPr>
        <w:t>merkuri</w:t>
      </w:r>
      <w:proofErr w:type="spellEnd"/>
      <w:r w:rsidR="00781ABE">
        <w:rPr>
          <w:rFonts w:ascii="Arial" w:hAnsi="Arial" w:cs="Arial"/>
          <w:iCs/>
        </w:rPr>
        <w:t xml:space="preserve">. </w:t>
      </w:r>
    </w:p>
    <w:bookmarkEnd w:id="3"/>
    <w:p w14:paraId="1137F5BE" w14:textId="70C71CEE" w:rsidR="00161D94" w:rsidRPr="00486088" w:rsidRDefault="00161D94" w:rsidP="00B011E7">
      <w:pPr>
        <w:pStyle w:val="ListParagraph"/>
        <w:numPr>
          <w:ilvl w:val="1"/>
          <w:numId w:val="12"/>
        </w:numPr>
        <w:spacing w:after="0" w:line="240" w:lineRule="auto"/>
        <w:ind w:left="1080"/>
        <w:jc w:val="both"/>
        <w:rPr>
          <w:rFonts w:ascii="Arial" w:hAnsi="Arial" w:cs="Arial"/>
          <w:b/>
          <w:bCs/>
          <w:iCs/>
        </w:rPr>
      </w:pPr>
      <w:proofErr w:type="spellStart"/>
      <w:r w:rsidRPr="00486088">
        <w:rPr>
          <w:rFonts w:ascii="Arial" w:hAnsi="Arial" w:cs="Arial"/>
          <w:b/>
          <w:bCs/>
          <w:iCs/>
        </w:rPr>
        <w:t>Verifikasi</w:t>
      </w:r>
      <w:proofErr w:type="spellEnd"/>
      <w:r w:rsidRPr="00486088">
        <w:rPr>
          <w:rFonts w:ascii="Arial" w:hAnsi="Arial" w:cs="Arial"/>
          <w:b/>
          <w:bCs/>
          <w:iCs/>
        </w:rPr>
        <w:t>:</w:t>
      </w:r>
    </w:p>
    <w:p w14:paraId="28790640" w14:textId="6E4ADF90" w:rsidR="00161D94" w:rsidRPr="00781ABE" w:rsidRDefault="00161D94" w:rsidP="00781ABE">
      <w:pPr>
        <w:spacing w:after="0" w:line="240" w:lineRule="auto"/>
        <w:ind w:left="360" w:firstLine="720"/>
        <w:jc w:val="both"/>
        <w:rPr>
          <w:rFonts w:ascii="Arial" w:hAnsi="Arial" w:cs="Arial"/>
          <w:iCs/>
        </w:rPr>
      </w:pPr>
      <w:proofErr w:type="spellStart"/>
      <w:r w:rsidRPr="00781ABE">
        <w:rPr>
          <w:rFonts w:ascii="Arial" w:hAnsi="Arial" w:cs="Arial"/>
          <w:iCs/>
        </w:rPr>
        <w:t>Laporan</w:t>
      </w:r>
      <w:proofErr w:type="spellEnd"/>
      <w:r w:rsidRPr="00781ABE">
        <w:rPr>
          <w:rFonts w:ascii="Arial" w:hAnsi="Arial" w:cs="Arial"/>
          <w:iCs/>
        </w:rPr>
        <w:t xml:space="preserve"> </w:t>
      </w:r>
      <w:proofErr w:type="spellStart"/>
      <w:r w:rsidRPr="00781ABE">
        <w:rPr>
          <w:rFonts w:ascii="Arial" w:hAnsi="Arial" w:cs="Arial"/>
          <w:iCs/>
        </w:rPr>
        <w:t>kegiatan</w:t>
      </w:r>
      <w:proofErr w:type="spellEnd"/>
      <w:r w:rsidRPr="00781ABE">
        <w:rPr>
          <w:rFonts w:ascii="Arial" w:hAnsi="Arial" w:cs="Arial"/>
          <w:iCs/>
        </w:rPr>
        <w:t xml:space="preserve"> </w:t>
      </w:r>
      <w:proofErr w:type="spellStart"/>
      <w:r w:rsidRPr="00781ABE">
        <w:rPr>
          <w:rFonts w:ascii="Arial" w:hAnsi="Arial" w:cs="Arial"/>
          <w:iCs/>
        </w:rPr>
        <w:t>peningkatan</w:t>
      </w:r>
      <w:proofErr w:type="spellEnd"/>
      <w:r w:rsidRPr="00781ABE">
        <w:rPr>
          <w:rFonts w:ascii="Arial" w:hAnsi="Arial" w:cs="Arial"/>
          <w:iCs/>
        </w:rPr>
        <w:t xml:space="preserve"> </w:t>
      </w:r>
      <w:proofErr w:type="spellStart"/>
      <w:r w:rsidRPr="00781ABE">
        <w:rPr>
          <w:rFonts w:ascii="Arial" w:hAnsi="Arial" w:cs="Arial"/>
          <w:iCs/>
        </w:rPr>
        <w:t>kapasitas</w:t>
      </w:r>
      <w:proofErr w:type="spellEnd"/>
    </w:p>
    <w:p w14:paraId="1C55E15C" w14:textId="55539E57" w:rsidR="00161D94" w:rsidRPr="00486088" w:rsidRDefault="00161D94" w:rsidP="00B011E7">
      <w:pPr>
        <w:pStyle w:val="ListParagraph"/>
        <w:numPr>
          <w:ilvl w:val="1"/>
          <w:numId w:val="12"/>
        </w:numPr>
        <w:spacing w:after="0" w:line="240" w:lineRule="auto"/>
        <w:ind w:left="1080"/>
        <w:jc w:val="both"/>
        <w:rPr>
          <w:rFonts w:ascii="Arial" w:hAnsi="Arial" w:cs="Arial"/>
          <w:b/>
          <w:bCs/>
          <w:iCs/>
        </w:rPr>
      </w:pPr>
      <w:proofErr w:type="spellStart"/>
      <w:r w:rsidRPr="00486088">
        <w:rPr>
          <w:rFonts w:ascii="Arial" w:hAnsi="Arial" w:cs="Arial"/>
          <w:b/>
          <w:bCs/>
          <w:iCs/>
        </w:rPr>
        <w:t>Kegiatan</w:t>
      </w:r>
      <w:proofErr w:type="spellEnd"/>
    </w:p>
    <w:tbl>
      <w:tblPr>
        <w:tblStyle w:val="TableGrid"/>
        <w:tblW w:w="8658" w:type="dxa"/>
        <w:tblInd w:w="715" w:type="dxa"/>
        <w:tblLook w:val="04A0" w:firstRow="1" w:lastRow="0" w:firstColumn="1" w:lastColumn="0" w:noHBand="0" w:noVBand="1"/>
      </w:tblPr>
      <w:tblGrid>
        <w:gridCol w:w="498"/>
        <w:gridCol w:w="2712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161D94" w:rsidRPr="00486088" w14:paraId="0A00ADAB" w14:textId="77777777" w:rsidTr="00781ABE">
        <w:tc>
          <w:tcPr>
            <w:tcW w:w="498" w:type="dxa"/>
            <w:vMerge w:val="restart"/>
            <w:vAlign w:val="center"/>
          </w:tcPr>
          <w:p w14:paraId="38F8158A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  <w:p w14:paraId="205F1C16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No</w:t>
            </w:r>
          </w:p>
        </w:tc>
        <w:tc>
          <w:tcPr>
            <w:tcW w:w="2712" w:type="dxa"/>
            <w:vMerge w:val="restart"/>
            <w:vAlign w:val="center"/>
          </w:tcPr>
          <w:p w14:paraId="7BC5405F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Kegiatan</w:t>
            </w:r>
            <w:proofErr w:type="spellEnd"/>
          </w:p>
        </w:tc>
        <w:tc>
          <w:tcPr>
            <w:tcW w:w="5448" w:type="dxa"/>
            <w:gridSpan w:val="8"/>
          </w:tcPr>
          <w:p w14:paraId="5943682F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Waktu</w:t>
            </w:r>
          </w:p>
        </w:tc>
      </w:tr>
      <w:tr w:rsidR="00161D94" w:rsidRPr="00486088" w14:paraId="4EC38CA4" w14:textId="77777777" w:rsidTr="00781ABE">
        <w:tc>
          <w:tcPr>
            <w:tcW w:w="498" w:type="dxa"/>
            <w:vMerge/>
          </w:tcPr>
          <w:p w14:paraId="57131D63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712" w:type="dxa"/>
            <w:vMerge/>
            <w:vAlign w:val="center"/>
          </w:tcPr>
          <w:p w14:paraId="135B3583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62" w:type="dxa"/>
            <w:gridSpan w:val="2"/>
          </w:tcPr>
          <w:p w14:paraId="2D208E33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2020</w:t>
            </w:r>
          </w:p>
        </w:tc>
        <w:tc>
          <w:tcPr>
            <w:tcW w:w="2724" w:type="dxa"/>
            <w:gridSpan w:val="4"/>
          </w:tcPr>
          <w:p w14:paraId="54FC096D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2021</w:t>
            </w:r>
          </w:p>
        </w:tc>
        <w:tc>
          <w:tcPr>
            <w:tcW w:w="1362" w:type="dxa"/>
            <w:gridSpan w:val="2"/>
          </w:tcPr>
          <w:p w14:paraId="64027EB3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2022</w:t>
            </w:r>
          </w:p>
        </w:tc>
      </w:tr>
      <w:tr w:rsidR="00161D94" w:rsidRPr="00486088" w14:paraId="36739657" w14:textId="77777777" w:rsidTr="00781ABE">
        <w:tc>
          <w:tcPr>
            <w:tcW w:w="498" w:type="dxa"/>
            <w:vMerge/>
          </w:tcPr>
          <w:p w14:paraId="3EF753D5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2712" w:type="dxa"/>
            <w:vMerge/>
            <w:vAlign w:val="center"/>
          </w:tcPr>
          <w:p w14:paraId="3157ED91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1541AFB1" w14:textId="0E457005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TW3</w:t>
            </w:r>
          </w:p>
        </w:tc>
        <w:tc>
          <w:tcPr>
            <w:tcW w:w="681" w:type="dxa"/>
          </w:tcPr>
          <w:p w14:paraId="13FDCEE1" w14:textId="09BD9E4E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TW4</w:t>
            </w:r>
          </w:p>
        </w:tc>
        <w:tc>
          <w:tcPr>
            <w:tcW w:w="681" w:type="dxa"/>
          </w:tcPr>
          <w:p w14:paraId="0AF63C59" w14:textId="141BF2E2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TW1</w:t>
            </w:r>
          </w:p>
        </w:tc>
        <w:tc>
          <w:tcPr>
            <w:tcW w:w="681" w:type="dxa"/>
          </w:tcPr>
          <w:p w14:paraId="2375D510" w14:textId="4EFEDB7B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TW2</w:t>
            </w:r>
          </w:p>
        </w:tc>
        <w:tc>
          <w:tcPr>
            <w:tcW w:w="681" w:type="dxa"/>
          </w:tcPr>
          <w:p w14:paraId="7A7B7929" w14:textId="7B564EFE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TW3</w:t>
            </w:r>
          </w:p>
        </w:tc>
        <w:tc>
          <w:tcPr>
            <w:tcW w:w="681" w:type="dxa"/>
          </w:tcPr>
          <w:p w14:paraId="6DE41C7E" w14:textId="4110FAE1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TW4</w:t>
            </w:r>
          </w:p>
        </w:tc>
        <w:tc>
          <w:tcPr>
            <w:tcW w:w="681" w:type="dxa"/>
          </w:tcPr>
          <w:p w14:paraId="6325FEB0" w14:textId="78137B79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TW1</w:t>
            </w:r>
          </w:p>
        </w:tc>
        <w:tc>
          <w:tcPr>
            <w:tcW w:w="681" w:type="dxa"/>
          </w:tcPr>
          <w:p w14:paraId="43A89BF3" w14:textId="434BA6C9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TW2</w:t>
            </w:r>
          </w:p>
        </w:tc>
      </w:tr>
      <w:tr w:rsidR="00161D94" w:rsidRPr="00486088" w14:paraId="6005D379" w14:textId="77777777" w:rsidTr="00781ABE">
        <w:tc>
          <w:tcPr>
            <w:tcW w:w="498" w:type="dxa"/>
          </w:tcPr>
          <w:p w14:paraId="0B5B5203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712" w:type="dxa"/>
          </w:tcPr>
          <w:p w14:paraId="4965FEBA" w14:textId="06DA41E5" w:rsidR="00161D94" w:rsidRPr="00486088" w:rsidRDefault="00161D94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persiapan</w:t>
            </w:r>
            <w:proofErr w:type="spellEnd"/>
          </w:p>
        </w:tc>
        <w:tc>
          <w:tcPr>
            <w:tcW w:w="681" w:type="dxa"/>
          </w:tcPr>
          <w:p w14:paraId="68EA03E7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14:paraId="74A4A90E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14:paraId="6BF66CC1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67B70CE4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FFC000"/>
          </w:tcPr>
          <w:p w14:paraId="74766C81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7E2D7D5B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322F0CDD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520D370D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161D94" w:rsidRPr="00486088" w14:paraId="024D42C8" w14:textId="77777777" w:rsidTr="00781ABE">
        <w:tc>
          <w:tcPr>
            <w:tcW w:w="498" w:type="dxa"/>
          </w:tcPr>
          <w:p w14:paraId="5A8EBC6C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712" w:type="dxa"/>
          </w:tcPr>
          <w:p w14:paraId="30DF518E" w14:textId="5865DC93" w:rsidR="00161D94" w:rsidRPr="00486088" w:rsidRDefault="00161D94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Pengurusan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administrasi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surat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menyurat</w:t>
            </w:r>
            <w:proofErr w:type="spellEnd"/>
          </w:p>
        </w:tc>
        <w:tc>
          <w:tcPr>
            <w:tcW w:w="681" w:type="dxa"/>
          </w:tcPr>
          <w:p w14:paraId="024871A8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14:paraId="303CEEEF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14:paraId="2CA70372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1E3BF4DF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FFC000"/>
          </w:tcPr>
          <w:p w14:paraId="7D2DDB49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14:paraId="63427C46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08A673E8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74B94306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161D94" w:rsidRPr="00486088" w14:paraId="7D59CBDE" w14:textId="77777777" w:rsidTr="00781ABE">
        <w:tc>
          <w:tcPr>
            <w:tcW w:w="498" w:type="dxa"/>
          </w:tcPr>
          <w:p w14:paraId="6907A109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2712" w:type="dxa"/>
          </w:tcPr>
          <w:p w14:paraId="64B9C0D1" w14:textId="066830EA" w:rsidR="00161D94" w:rsidRPr="00486088" w:rsidRDefault="00161D94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Pelatihan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peningkatan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kapasitas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(3 </w:t>
            </w:r>
            <w:proofErr w:type="spellStart"/>
            <w:r w:rsidRPr="00486088">
              <w:rPr>
                <w:rFonts w:ascii="Arial" w:hAnsi="Arial" w:cs="Arial"/>
                <w:iCs/>
              </w:rPr>
              <w:t>lokasi</w:t>
            </w:r>
            <w:proofErr w:type="spellEnd"/>
            <w:r w:rsidRPr="0048608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681" w:type="dxa"/>
          </w:tcPr>
          <w:p w14:paraId="45270E02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14:paraId="065134C7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14:paraId="746265CB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7DE82317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FFC000"/>
          </w:tcPr>
          <w:p w14:paraId="4D971D6B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FFC000"/>
          </w:tcPr>
          <w:p w14:paraId="395079A6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5F579EBC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3F716C70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161D94" w:rsidRPr="00486088" w14:paraId="70EE9204" w14:textId="77777777" w:rsidTr="00781ABE">
        <w:tc>
          <w:tcPr>
            <w:tcW w:w="498" w:type="dxa"/>
          </w:tcPr>
          <w:p w14:paraId="78EEF2EA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2712" w:type="dxa"/>
          </w:tcPr>
          <w:p w14:paraId="01E9F12D" w14:textId="22F7601F" w:rsidR="00161D94" w:rsidRPr="00486088" w:rsidRDefault="00161D94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Asesmen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486088">
              <w:rPr>
                <w:rFonts w:ascii="Arial" w:hAnsi="Arial" w:cs="Arial"/>
                <w:iCs/>
              </w:rPr>
              <w:t>identifikasi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masalah</w:t>
            </w:r>
            <w:proofErr w:type="spellEnd"/>
          </w:p>
        </w:tc>
        <w:tc>
          <w:tcPr>
            <w:tcW w:w="681" w:type="dxa"/>
          </w:tcPr>
          <w:p w14:paraId="06D5E9B3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14:paraId="57731ACC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14:paraId="75D7D95E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74BAD0D3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3DEA1B39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FFC000"/>
          </w:tcPr>
          <w:p w14:paraId="59233B30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37A28657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710892A4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161D94" w:rsidRPr="00486088" w14:paraId="014158F0" w14:textId="77777777" w:rsidTr="00781ABE">
        <w:tc>
          <w:tcPr>
            <w:tcW w:w="498" w:type="dxa"/>
          </w:tcPr>
          <w:p w14:paraId="0B6487C9" w14:textId="77777777" w:rsidR="00161D94" w:rsidRPr="00486088" w:rsidRDefault="00161D94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2712" w:type="dxa"/>
          </w:tcPr>
          <w:p w14:paraId="2AB9E5E4" w14:textId="1D561B5C" w:rsidR="00161D94" w:rsidRPr="00486088" w:rsidRDefault="00161D94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Laporan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of </w:t>
            </w:r>
            <w:proofErr w:type="spellStart"/>
            <w:r w:rsidRPr="00486088">
              <w:rPr>
                <w:rFonts w:ascii="Arial" w:hAnsi="Arial" w:cs="Arial"/>
                <w:iCs/>
              </w:rPr>
              <w:t>kegiatan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peningkatan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kapasitas</w:t>
            </w:r>
            <w:proofErr w:type="spellEnd"/>
          </w:p>
        </w:tc>
        <w:tc>
          <w:tcPr>
            <w:tcW w:w="681" w:type="dxa"/>
          </w:tcPr>
          <w:p w14:paraId="38B51453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14:paraId="15D98C59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14:paraId="55E9DDCA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07EE75B6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62268D19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  <w:shd w:val="clear" w:color="auto" w:fill="FFC000"/>
          </w:tcPr>
          <w:p w14:paraId="7BFFEAF2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23E53137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81" w:type="dxa"/>
          </w:tcPr>
          <w:p w14:paraId="2A9DC2A7" w14:textId="77777777" w:rsidR="00161D94" w:rsidRPr="00486088" w:rsidRDefault="00161D94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03EE512B" w14:textId="746D1077" w:rsidR="00161D94" w:rsidRPr="00486088" w:rsidRDefault="00161D94" w:rsidP="00B011E7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2570CF01" w14:textId="21098B43" w:rsidR="003A74FA" w:rsidRPr="00486088" w:rsidRDefault="003A74FA" w:rsidP="00B011E7">
      <w:pPr>
        <w:pStyle w:val="ListParagraph"/>
        <w:numPr>
          <w:ilvl w:val="0"/>
          <w:numId w:val="4"/>
        </w:numPr>
        <w:spacing w:after="0" w:line="240" w:lineRule="auto"/>
        <w:ind w:left="720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486088">
        <w:rPr>
          <w:rFonts w:ascii="Arial" w:hAnsi="Arial" w:cs="Arial"/>
          <w:b/>
          <w:bCs/>
          <w:i/>
          <w:iCs/>
        </w:rPr>
        <w:t>Diseminasi</w:t>
      </w:r>
      <w:proofErr w:type="spellEnd"/>
    </w:p>
    <w:p w14:paraId="06305DCA" w14:textId="1A3CE62C" w:rsidR="003A74FA" w:rsidRPr="00486088" w:rsidRDefault="003A74FA" w:rsidP="00B011E7">
      <w:pPr>
        <w:pStyle w:val="ListParagraph"/>
        <w:spacing w:after="0" w:line="240" w:lineRule="auto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Kegiatan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diseminasi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dilakukan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untuk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menyebarluaskan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informasi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hasil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kegiatan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proyek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ini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rangka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pengelolaan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pengetahuan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untuk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menciptakan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peluang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mereplikasi</w:t>
      </w:r>
      <w:proofErr w:type="spellEnd"/>
      <w:r w:rsidRPr="00486088">
        <w:rPr>
          <w:rFonts w:ascii="Arial" w:hAnsi="Arial" w:cs="Arial"/>
        </w:rPr>
        <w:t xml:space="preserve"> di </w:t>
      </w:r>
      <w:proofErr w:type="spellStart"/>
      <w:r w:rsidRPr="00486088">
        <w:rPr>
          <w:rFonts w:ascii="Arial" w:hAnsi="Arial" w:cs="Arial"/>
        </w:rPr>
        <w:t>lokasi</w:t>
      </w:r>
      <w:proofErr w:type="spellEnd"/>
      <w:r w:rsidRPr="00486088">
        <w:rPr>
          <w:rFonts w:ascii="Arial" w:hAnsi="Arial" w:cs="Arial"/>
        </w:rPr>
        <w:t xml:space="preserve"> lain.</w:t>
      </w:r>
    </w:p>
    <w:p w14:paraId="09E5DB0E" w14:textId="0F7160F4" w:rsidR="00DA3937" w:rsidRPr="00486088" w:rsidRDefault="00DA3937" w:rsidP="00B011E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Indikator</w:t>
      </w:r>
      <w:proofErr w:type="spellEnd"/>
    </w:p>
    <w:p w14:paraId="3E66039C" w14:textId="77777777" w:rsidR="00DA3937" w:rsidRPr="00781ABE" w:rsidRDefault="00DA3937" w:rsidP="00781ABE">
      <w:pPr>
        <w:spacing w:after="0" w:line="240" w:lineRule="auto"/>
        <w:ind w:left="1134"/>
        <w:jc w:val="both"/>
        <w:rPr>
          <w:rFonts w:ascii="Arial" w:hAnsi="Arial" w:cs="Arial"/>
        </w:rPr>
      </w:pPr>
      <w:proofErr w:type="spellStart"/>
      <w:r w:rsidRPr="00781ABE">
        <w:rPr>
          <w:rFonts w:ascii="Arial" w:hAnsi="Arial" w:cs="Arial"/>
        </w:rPr>
        <w:t>Terdiseminasinya</w:t>
      </w:r>
      <w:proofErr w:type="spellEnd"/>
      <w:r w:rsidRPr="00781ABE">
        <w:rPr>
          <w:rFonts w:ascii="Arial" w:hAnsi="Arial" w:cs="Arial"/>
        </w:rPr>
        <w:t xml:space="preserve"> </w:t>
      </w:r>
      <w:proofErr w:type="spellStart"/>
      <w:r w:rsidRPr="00781ABE">
        <w:rPr>
          <w:rFonts w:ascii="Arial" w:hAnsi="Arial" w:cs="Arial"/>
        </w:rPr>
        <w:t>informasi</w:t>
      </w:r>
      <w:proofErr w:type="spellEnd"/>
      <w:r w:rsidRPr="00781ABE">
        <w:rPr>
          <w:rFonts w:ascii="Arial" w:hAnsi="Arial" w:cs="Arial"/>
        </w:rPr>
        <w:t xml:space="preserve"> </w:t>
      </w:r>
      <w:proofErr w:type="spellStart"/>
      <w:r w:rsidRPr="00781ABE">
        <w:rPr>
          <w:rFonts w:ascii="Arial" w:hAnsi="Arial" w:cs="Arial"/>
        </w:rPr>
        <w:t>kondisi</w:t>
      </w:r>
      <w:proofErr w:type="spellEnd"/>
      <w:r w:rsidRPr="00781ABE">
        <w:rPr>
          <w:rFonts w:ascii="Arial" w:hAnsi="Arial" w:cs="Arial"/>
        </w:rPr>
        <w:t xml:space="preserve"> </w:t>
      </w:r>
      <w:proofErr w:type="spellStart"/>
      <w:r w:rsidRPr="00781ABE">
        <w:rPr>
          <w:rFonts w:ascii="Arial" w:hAnsi="Arial" w:cs="Arial"/>
        </w:rPr>
        <w:t>kesehatan</w:t>
      </w:r>
      <w:proofErr w:type="spellEnd"/>
      <w:r w:rsidRPr="00781ABE">
        <w:rPr>
          <w:rFonts w:ascii="Arial" w:hAnsi="Arial" w:cs="Arial"/>
        </w:rPr>
        <w:t xml:space="preserve"> </w:t>
      </w:r>
      <w:proofErr w:type="spellStart"/>
      <w:r w:rsidRPr="00781ABE">
        <w:rPr>
          <w:rFonts w:ascii="Arial" w:hAnsi="Arial" w:cs="Arial"/>
        </w:rPr>
        <w:t>masyarakat</w:t>
      </w:r>
      <w:proofErr w:type="spellEnd"/>
      <w:r w:rsidRPr="00781ABE">
        <w:rPr>
          <w:rFonts w:ascii="Arial" w:hAnsi="Arial" w:cs="Arial"/>
        </w:rPr>
        <w:t xml:space="preserve"> dan </w:t>
      </w:r>
      <w:proofErr w:type="spellStart"/>
      <w:r w:rsidRPr="00781ABE">
        <w:rPr>
          <w:rFonts w:ascii="Arial" w:hAnsi="Arial" w:cs="Arial"/>
        </w:rPr>
        <w:t>sistem</w:t>
      </w:r>
      <w:proofErr w:type="spellEnd"/>
      <w:r w:rsidRPr="00781ABE">
        <w:rPr>
          <w:rFonts w:ascii="Arial" w:hAnsi="Arial" w:cs="Arial"/>
        </w:rPr>
        <w:t xml:space="preserve"> </w:t>
      </w:r>
      <w:proofErr w:type="spellStart"/>
      <w:r w:rsidRPr="00781ABE">
        <w:rPr>
          <w:rFonts w:ascii="Arial" w:hAnsi="Arial" w:cs="Arial"/>
        </w:rPr>
        <w:t>rujukan</w:t>
      </w:r>
      <w:proofErr w:type="spellEnd"/>
      <w:r w:rsidRPr="00781ABE">
        <w:rPr>
          <w:rFonts w:ascii="Arial" w:hAnsi="Arial" w:cs="Arial"/>
        </w:rPr>
        <w:t xml:space="preserve"> yang </w:t>
      </w:r>
      <w:proofErr w:type="spellStart"/>
      <w:r w:rsidRPr="00781ABE">
        <w:rPr>
          <w:rFonts w:ascii="Arial" w:hAnsi="Arial" w:cs="Arial"/>
        </w:rPr>
        <w:t>telah</w:t>
      </w:r>
      <w:proofErr w:type="spellEnd"/>
      <w:r w:rsidRPr="00781ABE">
        <w:rPr>
          <w:rFonts w:ascii="Arial" w:hAnsi="Arial" w:cs="Arial"/>
        </w:rPr>
        <w:t xml:space="preserve"> </w:t>
      </w:r>
      <w:proofErr w:type="spellStart"/>
      <w:r w:rsidRPr="00781ABE">
        <w:rPr>
          <w:rFonts w:ascii="Arial" w:hAnsi="Arial" w:cs="Arial"/>
        </w:rPr>
        <w:t>disiapkan</w:t>
      </w:r>
      <w:proofErr w:type="spellEnd"/>
      <w:r w:rsidRPr="00781ABE">
        <w:rPr>
          <w:rFonts w:ascii="Arial" w:hAnsi="Arial" w:cs="Arial"/>
        </w:rPr>
        <w:t xml:space="preserve"> di </w:t>
      </w:r>
      <w:proofErr w:type="spellStart"/>
      <w:r w:rsidRPr="00781ABE">
        <w:rPr>
          <w:rFonts w:ascii="Arial" w:hAnsi="Arial" w:cs="Arial"/>
        </w:rPr>
        <w:t>provinsi</w:t>
      </w:r>
      <w:proofErr w:type="spellEnd"/>
      <w:r w:rsidRPr="00781ABE">
        <w:rPr>
          <w:rFonts w:ascii="Arial" w:hAnsi="Arial" w:cs="Arial"/>
        </w:rPr>
        <w:t xml:space="preserve"> </w:t>
      </w:r>
      <w:proofErr w:type="spellStart"/>
      <w:r w:rsidRPr="00781ABE">
        <w:rPr>
          <w:rFonts w:ascii="Arial" w:hAnsi="Arial" w:cs="Arial"/>
        </w:rPr>
        <w:t>lokasi</w:t>
      </w:r>
      <w:proofErr w:type="spellEnd"/>
      <w:r w:rsidRPr="00781ABE">
        <w:rPr>
          <w:rFonts w:ascii="Arial" w:hAnsi="Arial" w:cs="Arial"/>
        </w:rPr>
        <w:t xml:space="preserve"> </w:t>
      </w:r>
      <w:proofErr w:type="spellStart"/>
      <w:r w:rsidRPr="00781ABE">
        <w:rPr>
          <w:rFonts w:ascii="Arial" w:hAnsi="Arial" w:cs="Arial"/>
        </w:rPr>
        <w:t>proyek</w:t>
      </w:r>
      <w:proofErr w:type="spellEnd"/>
      <w:r w:rsidRPr="00781ABE">
        <w:rPr>
          <w:rFonts w:ascii="Arial" w:hAnsi="Arial" w:cs="Arial"/>
        </w:rPr>
        <w:t xml:space="preserve"> </w:t>
      </w:r>
      <w:proofErr w:type="spellStart"/>
      <w:r w:rsidRPr="00781ABE">
        <w:rPr>
          <w:rFonts w:ascii="Arial" w:hAnsi="Arial" w:cs="Arial"/>
        </w:rPr>
        <w:t>ini</w:t>
      </w:r>
      <w:proofErr w:type="spellEnd"/>
      <w:r w:rsidRPr="00781ABE">
        <w:rPr>
          <w:rFonts w:ascii="Arial" w:hAnsi="Arial" w:cs="Arial"/>
        </w:rPr>
        <w:t>.</w:t>
      </w:r>
    </w:p>
    <w:p w14:paraId="2D56D6EA" w14:textId="594D69EF" w:rsidR="003A74FA" w:rsidRPr="00486088" w:rsidRDefault="003A74FA" w:rsidP="00B011E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86088">
        <w:rPr>
          <w:rFonts w:ascii="Arial" w:hAnsi="Arial" w:cs="Arial"/>
          <w:b/>
          <w:bCs/>
        </w:rPr>
        <w:t>Lokasi</w:t>
      </w:r>
    </w:p>
    <w:p w14:paraId="4454A11E" w14:textId="05F50C56" w:rsidR="003A74FA" w:rsidRPr="00486088" w:rsidRDefault="003A74FA" w:rsidP="00B011E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486088">
        <w:rPr>
          <w:rFonts w:ascii="Arial" w:hAnsi="Arial" w:cs="Arial"/>
        </w:rPr>
        <w:t xml:space="preserve">Tingkat </w:t>
      </w:r>
      <w:proofErr w:type="spellStart"/>
      <w:r w:rsidRPr="00486088">
        <w:rPr>
          <w:rFonts w:ascii="Arial" w:hAnsi="Arial" w:cs="Arial"/>
        </w:rPr>
        <w:t>nasional</w:t>
      </w:r>
      <w:proofErr w:type="spellEnd"/>
    </w:p>
    <w:p w14:paraId="35289615" w14:textId="6C87E572" w:rsidR="003A74FA" w:rsidRPr="00486088" w:rsidRDefault="003A74FA" w:rsidP="00B011E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486088">
        <w:rPr>
          <w:rFonts w:ascii="Arial" w:hAnsi="Arial" w:cs="Arial"/>
        </w:rPr>
        <w:t xml:space="preserve">Tingkat </w:t>
      </w:r>
      <w:proofErr w:type="spellStart"/>
      <w:r w:rsidRPr="00486088">
        <w:rPr>
          <w:rFonts w:ascii="Arial" w:hAnsi="Arial" w:cs="Arial"/>
        </w:rPr>
        <w:t>provinsi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lokasi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proyek</w:t>
      </w:r>
      <w:proofErr w:type="spellEnd"/>
    </w:p>
    <w:p w14:paraId="154036B0" w14:textId="76A9C8A1" w:rsidR="003A74FA" w:rsidRPr="00486088" w:rsidRDefault="003A74FA" w:rsidP="00B011E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486088">
        <w:rPr>
          <w:rFonts w:ascii="Arial" w:hAnsi="Arial" w:cs="Arial"/>
          <w:b/>
          <w:bCs/>
        </w:rPr>
        <w:t>Kegiatan</w:t>
      </w:r>
      <w:proofErr w:type="spellEnd"/>
    </w:p>
    <w:tbl>
      <w:tblPr>
        <w:tblStyle w:val="TableGrid"/>
        <w:tblW w:w="8658" w:type="dxa"/>
        <w:tblInd w:w="715" w:type="dxa"/>
        <w:tblLook w:val="04A0" w:firstRow="1" w:lastRow="0" w:firstColumn="1" w:lastColumn="0" w:noHBand="0" w:noVBand="1"/>
      </w:tblPr>
      <w:tblGrid>
        <w:gridCol w:w="498"/>
        <w:gridCol w:w="2712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3A74FA" w:rsidRPr="00486088" w14:paraId="2F99D25A" w14:textId="77777777" w:rsidTr="003A74FA">
        <w:tc>
          <w:tcPr>
            <w:tcW w:w="399" w:type="dxa"/>
            <w:vMerge w:val="restart"/>
            <w:vAlign w:val="center"/>
          </w:tcPr>
          <w:p w14:paraId="73C21946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  <w:p w14:paraId="7850904E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No</w:t>
            </w:r>
          </w:p>
        </w:tc>
        <w:tc>
          <w:tcPr>
            <w:tcW w:w="3147" w:type="dxa"/>
            <w:vMerge w:val="restart"/>
            <w:vAlign w:val="center"/>
          </w:tcPr>
          <w:p w14:paraId="45BD0688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Kegiatan</w:t>
            </w:r>
            <w:proofErr w:type="spellEnd"/>
          </w:p>
        </w:tc>
        <w:tc>
          <w:tcPr>
            <w:tcW w:w="5112" w:type="dxa"/>
            <w:gridSpan w:val="8"/>
          </w:tcPr>
          <w:p w14:paraId="7FB07588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Waktu</w:t>
            </w:r>
          </w:p>
        </w:tc>
      </w:tr>
      <w:tr w:rsidR="003A74FA" w:rsidRPr="00486088" w14:paraId="0F80F7AB" w14:textId="77777777" w:rsidTr="003A74FA">
        <w:tc>
          <w:tcPr>
            <w:tcW w:w="399" w:type="dxa"/>
            <w:vMerge/>
          </w:tcPr>
          <w:p w14:paraId="3B27888F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147" w:type="dxa"/>
            <w:vMerge/>
            <w:vAlign w:val="center"/>
          </w:tcPr>
          <w:p w14:paraId="76AEA2D3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78" w:type="dxa"/>
            <w:gridSpan w:val="2"/>
          </w:tcPr>
          <w:p w14:paraId="24A9606E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2020</w:t>
            </w:r>
          </w:p>
        </w:tc>
        <w:tc>
          <w:tcPr>
            <w:tcW w:w="2556" w:type="dxa"/>
            <w:gridSpan w:val="4"/>
          </w:tcPr>
          <w:p w14:paraId="10E52578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2021</w:t>
            </w:r>
          </w:p>
        </w:tc>
        <w:tc>
          <w:tcPr>
            <w:tcW w:w="1278" w:type="dxa"/>
            <w:gridSpan w:val="2"/>
          </w:tcPr>
          <w:p w14:paraId="41DB2756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2022</w:t>
            </w:r>
          </w:p>
        </w:tc>
      </w:tr>
      <w:tr w:rsidR="003A74FA" w:rsidRPr="00486088" w14:paraId="707A6F1E" w14:textId="77777777" w:rsidTr="003A74FA">
        <w:tc>
          <w:tcPr>
            <w:tcW w:w="399" w:type="dxa"/>
            <w:vMerge/>
          </w:tcPr>
          <w:p w14:paraId="61AA2466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147" w:type="dxa"/>
            <w:vMerge/>
            <w:vAlign w:val="center"/>
          </w:tcPr>
          <w:p w14:paraId="57434F9E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4C52562F" w14:textId="3F6C398A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TW3</w:t>
            </w:r>
          </w:p>
        </w:tc>
        <w:tc>
          <w:tcPr>
            <w:tcW w:w="639" w:type="dxa"/>
          </w:tcPr>
          <w:p w14:paraId="0DC13799" w14:textId="42600F6A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TW4</w:t>
            </w:r>
          </w:p>
        </w:tc>
        <w:tc>
          <w:tcPr>
            <w:tcW w:w="639" w:type="dxa"/>
          </w:tcPr>
          <w:p w14:paraId="487E98FC" w14:textId="1F56B01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TW1</w:t>
            </w:r>
          </w:p>
        </w:tc>
        <w:tc>
          <w:tcPr>
            <w:tcW w:w="639" w:type="dxa"/>
          </w:tcPr>
          <w:p w14:paraId="3BBFE26D" w14:textId="34A83C8E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TW2</w:t>
            </w:r>
          </w:p>
        </w:tc>
        <w:tc>
          <w:tcPr>
            <w:tcW w:w="639" w:type="dxa"/>
          </w:tcPr>
          <w:p w14:paraId="4B5E3222" w14:textId="12DCFF99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TW3</w:t>
            </w:r>
          </w:p>
        </w:tc>
        <w:tc>
          <w:tcPr>
            <w:tcW w:w="639" w:type="dxa"/>
          </w:tcPr>
          <w:p w14:paraId="77B62794" w14:textId="27FE8650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TW4</w:t>
            </w:r>
          </w:p>
        </w:tc>
        <w:tc>
          <w:tcPr>
            <w:tcW w:w="639" w:type="dxa"/>
          </w:tcPr>
          <w:p w14:paraId="221941D1" w14:textId="3F98475E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TW1</w:t>
            </w:r>
          </w:p>
        </w:tc>
        <w:tc>
          <w:tcPr>
            <w:tcW w:w="639" w:type="dxa"/>
          </w:tcPr>
          <w:p w14:paraId="3DFEBBE1" w14:textId="53D169FD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TW2</w:t>
            </w:r>
          </w:p>
        </w:tc>
      </w:tr>
      <w:tr w:rsidR="003A74FA" w:rsidRPr="00486088" w14:paraId="2DD16E09" w14:textId="77777777" w:rsidTr="003A74FA">
        <w:tc>
          <w:tcPr>
            <w:tcW w:w="399" w:type="dxa"/>
          </w:tcPr>
          <w:p w14:paraId="2405BD93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3147" w:type="dxa"/>
          </w:tcPr>
          <w:p w14:paraId="0B4664A2" w14:textId="614E0114" w:rsidR="003A74FA" w:rsidRPr="00486088" w:rsidRDefault="003A74FA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Persiapan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="00DA3937"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A3937" w:rsidRPr="00486088">
              <w:rPr>
                <w:rFonts w:ascii="Arial" w:hAnsi="Arial" w:cs="Arial"/>
                <w:iCs/>
              </w:rPr>
              <w:t>diseminasi</w:t>
            </w:r>
            <w:proofErr w:type="spellEnd"/>
            <w:r w:rsidR="00DA3937"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DA3937" w:rsidRPr="00486088">
              <w:rPr>
                <w:rFonts w:ascii="Arial" w:hAnsi="Arial" w:cs="Arial"/>
                <w:iCs/>
              </w:rPr>
              <w:t>informasi</w:t>
            </w:r>
            <w:proofErr w:type="spellEnd"/>
          </w:p>
        </w:tc>
        <w:tc>
          <w:tcPr>
            <w:tcW w:w="639" w:type="dxa"/>
          </w:tcPr>
          <w:p w14:paraId="268F3F1E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60753870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0C031907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6DE3CA14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56CC455E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758E1AC3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C000"/>
          </w:tcPr>
          <w:p w14:paraId="67A58F18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556F670E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3A74FA" w:rsidRPr="00486088" w14:paraId="4DB638D1" w14:textId="77777777" w:rsidTr="003A74FA">
        <w:tc>
          <w:tcPr>
            <w:tcW w:w="399" w:type="dxa"/>
          </w:tcPr>
          <w:p w14:paraId="567722F7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3147" w:type="dxa"/>
          </w:tcPr>
          <w:p w14:paraId="33853373" w14:textId="6CC9D614" w:rsidR="003A74FA" w:rsidRPr="00486088" w:rsidRDefault="00DA3937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d</w:t>
            </w:r>
            <w:r w:rsidR="003A74FA" w:rsidRPr="00486088">
              <w:rPr>
                <w:rFonts w:ascii="Arial" w:hAnsi="Arial" w:cs="Arial"/>
                <w:iCs/>
              </w:rPr>
              <w:t>iseminasi</w:t>
            </w:r>
            <w:proofErr w:type="spellEnd"/>
            <w:r w:rsidR="003A74FA" w:rsidRPr="00486088">
              <w:rPr>
                <w:rFonts w:ascii="Arial" w:hAnsi="Arial" w:cs="Arial"/>
                <w:iCs/>
              </w:rPr>
              <w:t xml:space="preserve"> di 3 </w:t>
            </w:r>
            <w:proofErr w:type="spellStart"/>
            <w:r w:rsidR="003A74FA" w:rsidRPr="00486088">
              <w:rPr>
                <w:rFonts w:ascii="Arial" w:hAnsi="Arial" w:cs="Arial"/>
                <w:iCs/>
              </w:rPr>
              <w:t>lokasi</w:t>
            </w:r>
            <w:proofErr w:type="spellEnd"/>
          </w:p>
        </w:tc>
        <w:tc>
          <w:tcPr>
            <w:tcW w:w="639" w:type="dxa"/>
          </w:tcPr>
          <w:p w14:paraId="181394D4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42413885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5B22264C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48242599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2DC33F51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3660CD02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C000"/>
          </w:tcPr>
          <w:p w14:paraId="3AA5A39D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7F82885C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3A74FA" w:rsidRPr="00486088" w14:paraId="49974215" w14:textId="77777777" w:rsidTr="003A74FA">
        <w:tc>
          <w:tcPr>
            <w:tcW w:w="399" w:type="dxa"/>
          </w:tcPr>
          <w:p w14:paraId="62AE8C74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3147" w:type="dxa"/>
          </w:tcPr>
          <w:p w14:paraId="5D4F38DF" w14:textId="73DF51AE" w:rsidR="003A74FA" w:rsidRPr="00486088" w:rsidRDefault="00DA3937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d</w:t>
            </w:r>
            <w:r w:rsidR="003A74FA" w:rsidRPr="00486088">
              <w:rPr>
                <w:rFonts w:ascii="Arial" w:hAnsi="Arial" w:cs="Arial"/>
                <w:iCs/>
              </w:rPr>
              <w:t>iseminasi</w:t>
            </w:r>
            <w:proofErr w:type="spellEnd"/>
            <w:r w:rsidR="003A74FA"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3A74FA" w:rsidRPr="00486088">
              <w:rPr>
                <w:rFonts w:ascii="Arial" w:hAnsi="Arial" w:cs="Arial"/>
                <w:iCs/>
              </w:rPr>
              <w:t>tingkat</w:t>
            </w:r>
            <w:proofErr w:type="spellEnd"/>
            <w:r w:rsidR="003A74FA"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3A74FA" w:rsidRPr="00486088">
              <w:rPr>
                <w:rFonts w:ascii="Arial" w:hAnsi="Arial" w:cs="Arial"/>
                <w:iCs/>
              </w:rPr>
              <w:t>nasional</w:t>
            </w:r>
            <w:proofErr w:type="spellEnd"/>
            <w:r w:rsidR="003A74FA" w:rsidRPr="00486088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639" w:type="dxa"/>
          </w:tcPr>
          <w:p w14:paraId="4345B115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63A745F3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23335485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033E329C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0428384F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1604D392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C000"/>
          </w:tcPr>
          <w:p w14:paraId="52353A3B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5F07CED9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3A74FA" w:rsidRPr="00486088" w14:paraId="185A7F7F" w14:textId="77777777" w:rsidTr="003A74FA">
        <w:tc>
          <w:tcPr>
            <w:tcW w:w="399" w:type="dxa"/>
          </w:tcPr>
          <w:p w14:paraId="4ACF0502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3147" w:type="dxa"/>
          </w:tcPr>
          <w:p w14:paraId="02FFEE5A" w14:textId="052E24CD" w:rsidR="003A74FA" w:rsidRPr="00486088" w:rsidRDefault="003A74FA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Pembuatan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laporan</w:t>
            </w:r>
            <w:proofErr w:type="spellEnd"/>
          </w:p>
        </w:tc>
        <w:tc>
          <w:tcPr>
            <w:tcW w:w="639" w:type="dxa"/>
          </w:tcPr>
          <w:p w14:paraId="2F67B742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38EE1A2C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216EE77F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36B3C0FD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28FF7930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auto"/>
          </w:tcPr>
          <w:p w14:paraId="6BD8E0A8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  <w:shd w:val="clear" w:color="auto" w:fill="FFC000"/>
          </w:tcPr>
          <w:p w14:paraId="7A2F6C09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639" w:type="dxa"/>
          </w:tcPr>
          <w:p w14:paraId="0850A1C4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62D9F3D1" w14:textId="77777777" w:rsidR="003A74FA" w:rsidRPr="00486088" w:rsidRDefault="003A74FA" w:rsidP="00B011E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E6B7A1B" w14:textId="7ED64B97" w:rsidR="003A74FA" w:rsidRPr="00486088" w:rsidRDefault="003A74FA" w:rsidP="00B011E7">
      <w:pPr>
        <w:pStyle w:val="ListParagraph"/>
        <w:numPr>
          <w:ilvl w:val="0"/>
          <w:numId w:val="4"/>
        </w:numPr>
        <w:spacing w:after="0" w:line="240" w:lineRule="auto"/>
        <w:ind w:left="720" w:hanging="450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486088">
        <w:rPr>
          <w:rFonts w:ascii="Arial" w:hAnsi="Arial" w:cs="Arial"/>
          <w:b/>
          <w:bCs/>
          <w:i/>
          <w:iCs/>
        </w:rPr>
        <w:t>Penyusunan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486088">
        <w:rPr>
          <w:rFonts w:ascii="Arial" w:hAnsi="Arial" w:cs="Arial"/>
          <w:b/>
          <w:bCs/>
          <w:i/>
          <w:iCs/>
        </w:rPr>
        <w:t>Laporan</w:t>
      </w:r>
      <w:proofErr w:type="spellEnd"/>
      <w:r w:rsidRPr="00486088">
        <w:rPr>
          <w:rFonts w:ascii="Arial" w:hAnsi="Arial" w:cs="Arial"/>
          <w:b/>
          <w:bCs/>
          <w:i/>
          <w:iCs/>
        </w:rPr>
        <w:t xml:space="preserve"> Akhir</w:t>
      </w:r>
    </w:p>
    <w:p w14:paraId="6732D315" w14:textId="7AA25246" w:rsidR="00DA3937" w:rsidRPr="00486088" w:rsidRDefault="003A74FA" w:rsidP="00B011E7">
      <w:pPr>
        <w:pStyle w:val="ListParagraph"/>
        <w:spacing w:after="0" w:line="240" w:lineRule="auto"/>
        <w:jc w:val="both"/>
        <w:rPr>
          <w:rFonts w:ascii="Arial" w:hAnsi="Arial" w:cs="Arial"/>
        </w:rPr>
      </w:pPr>
      <w:proofErr w:type="spellStart"/>
      <w:r w:rsidRPr="00486088">
        <w:rPr>
          <w:rFonts w:ascii="Arial" w:hAnsi="Arial" w:cs="Arial"/>
        </w:rPr>
        <w:t>Laporan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akhir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disusun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adalah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laporan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atas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seluruh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aktivitas</w:t>
      </w:r>
      <w:proofErr w:type="spellEnd"/>
      <w:r w:rsidRPr="00486088">
        <w:rPr>
          <w:rFonts w:ascii="Arial" w:hAnsi="Arial" w:cs="Arial"/>
        </w:rPr>
        <w:t xml:space="preserve"> yang </w:t>
      </w:r>
      <w:proofErr w:type="spellStart"/>
      <w:r w:rsidRPr="00486088">
        <w:rPr>
          <w:rFonts w:ascii="Arial" w:hAnsi="Arial" w:cs="Arial"/>
        </w:rPr>
        <w:t>dilakukan</w:t>
      </w:r>
      <w:proofErr w:type="spellEnd"/>
      <w:r w:rsidRPr="00486088">
        <w:rPr>
          <w:rFonts w:ascii="Arial" w:hAnsi="Arial" w:cs="Arial"/>
        </w:rPr>
        <w:t xml:space="preserve"> di </w:t>
      </w:r>
      <w:proofErr w:type="spellStart"/>
      <w:r w:rsidRPr="00486088">
        <w:rPr>
          <w:rFonts w:ascii="Arial" w:hAnsi="Arial" w:cs="Arial"/>
        </w:rPr>
        <w:t>dalam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proyek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ini</w:t>
      </w:r>
      <w:proofErr w:type="spellEnd"/>
      <w:r w:rsidRPr="00486088">
        <w:rPr>
          <w:rFonts w:ascii="Arial" w:hAnsi="Arial" w:cs="Arial"/>
        </w:rPr>
        <w:t xml:space="preserve">, </w:t>
      </w:r>
      <w:proofErr w:type="spellStart"/>
      <w:r w:rsidRPr="00486088">
        <w:rPr>
          <w:rFonts w:ascii="Arial" w:hAnsi="Arial" w:cs="Arial"/>
        </w:rPr>
        <w:t>termasuk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laporan</w:t>
      </w:r>
      <w:proofErr w:type="spellEnd"/>
      <w:r w:rsidRPr="00486088">
        <w:rPr>
          <w:rFonts w:ascii="Arial" w:hAnsi="Arial" w:cs="Arial"/>
        </w:rPr>
        <w:t xml:space="preserve"> </w:t>
      </w:r>
      <w:proofErr w:type="spellStart"/>
      <w:r w:rsidRPr="00486088">
        <w:rPr>
          <w:rFonts w:ascii="Arial" w:hAnsi="Arial" w:cs="Arial"/>
        </w:rPr>
        <w:t>keuangan</w:t>
      </w:r>
      <w:proofErr w:type="spellEnd"/>
      <w:r w:rsidRPr="00486088">
        <w:rPr>
          <w:rFonts w:ascii="Arial" w:hAnsi="Arial" w:cs="Arial"/>
        </w:rPr>
        <w:t>.</w:t>
      </w:r>
    </w:p>
    <w:tbl>
      <w:tblPr>
        <w:tblStyle w:val="TableGrid"/>
        <w:tblW w:w="8658" w:type="dxa"/>
        <w:tblInd w:w="715" w:type="dxa"/>
        <w:tblLook w:val="04A0" w:firstRow="1" w:lastRow="0" w:firstColumn="1" w:lastColumn="0" w:noHBand="0" w:noVBand="1"/>
      </w:tblPr>
      <w:tblGrid>
        <w:gridCol w:w="498"/>
        <w:gridCol w:w="3639"/>
        <w:gridCol w:w="567"/>
        <w:gridCol w:w="564"/>
        <w:gridCol w:w="565"/>
        <w:gridCol w:w="565"/>
        <w:gridCol w:w="565"/>
        <w:gridCol w:w="565"/>
        <w:gridCol w:w="565"/>
        <w:gridCol w:w="565"/>
      </w:tblGrid>
      <w:tr w:rsidR="003A74FA" w:rsidRPr="00486088" w14:paraId="6D13C9DA" w14:textId="77777777" w:rsidTr="00DA3937">
        <w:tc>
          <w:tcPr>
            <w:tcW w:w="498" w:type="dxa"/>
            <w:vMerge w:val="restart"/>
            <w:vAlign w:val="center"/>
          </w:tcPr>
          <w:p w14:paraId="5BBE3DAF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  <w:p w14:paraId="2C513692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No</w:t>
            </w:r>
          </w:p>
        </w:tc>
        <w:tc>
          <w:tcPr>
            <w:tcW w:w="3639" w:type="dxa"/>
            <w:vMerge w:val="restart"/>
            <w:vAlign w:val="center"/>
          </w:tcPr>
          <w:p w14:paraId="42A74A44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Kegiatan</w:t>
            </w:r>
            <w:proofErr w:type="spellEnd"/>
          </w:p>
        </w:tc>
        <w:tc>
          <w:tcPr>
            <w:tcW w:w="4521" w:type="dxa"/>
            <w:gridSpan w:val="8"/>
          </w:tcPr>
          <w:p w14:paraId="26D8FAA1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Waktu</w:t>
            </w:r>
          </w:p>
        </w:tc>
      </w:tr>
      <w:tr w:rsidR="003A74FA" w:rsidRPr="00486088" w14:paraId="295E4EB9" w14:textId="77777777" w:rsidTr="00DA3937">
        <w:tc>
          <w:tcPr>
            <w:tcW w:w="498" w:type="dxa"/>
            <w:vMerge/>
          </w:tcPr>
          <w:p w14:paraId="2B33A875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639" w:type="dxa"/>
            <w:vMerge/>
            <w:vAlign w:val="center"/>
          </w:tcPr>
          <w:p w14:paraId="77D25882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1" w:type="dxa"/>
            <w:gridSpan w:val="2"/>
          </w:tcPr>
          <w:p w14:paraId="5B9A626B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2020</w:t>
            </w:r>
          </w:p>
        </w:tc>
        <w:tc>
          <w:tcPr>
            <w:tcW w:w="2260" w:type="dxa"/>
            <w:gridSpan w:val="4"/>
          </w:tcPr>
          <w:p w14:paraId="4CBE91FD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2021</w:t>
            </w:r>
          </w:p>
        </w:tc>
        <w:tc>
          <w:tcPr>
            <w:tcW w:w="1130" w:type="dxa"/>
            <w:gridSpan w:val="2"/>
          </w:tcPr>
          <w:p w14:paraId="45F37F0F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2022</w:t>
            </w:r>
          </w:p>
        </w:tc>
      </w:tr>
      <w:tr w:rsidR="003A74FA" w:rsidRPr="00486088" w14:paraId="277275FD" w14:textId="77777777" w:rsidTr="00DA3937">
        <w:tc>
          <w:tcPr>
            <w:tcW w:w="498" w:type="dxa"/>
            <w:vMerge/>
          </w:tcPr>
          <w:p w14:paraId="21FED4BE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639" w:type="dxa"/>
            <w:vMerge/>
            <w:vAlign w:val="center"/>
          </w:tcPr>
          <w:p w14:paraId="48344614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14:paraId="18714AEE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Q3</w:t>
            </w:r>
          </w:p>
        </w:tc>
        <w:tc>
          <w:tcPr>
            <w:tcW w:w="564" w:type="dxa"/>
          </w:tcPr>
          <w:p w14:paraId="4D5441E2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Q4</w:t>
            </w:r>
          </w:p>
        </w:tc>
        <w:tc>
          <w:tcPr>
            <w:tcW w:w="565" w:type="dxa"/>
          </w:tcPr>
          <w:p w14:paraId="3470687F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Q1</w:t>
            </w:r>
          </w:p>
        </w:tc>
        <w:tc>
          <w:tcPr>
            <w:tcW w:w="565" w:type="dxa"/>
          </w:tcPr>
          <w:p w14:paraId="5765B178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Q2</w:t>
            </w:r>
          </w:p>
        </w:tc>
        <w:tc>
          <w:tcPr>
            <w:tcW w:w="565" w:type="dxa"/>
          </w:tcPr>
          <w:p w14:paraId="7356208F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Q3</w:t>
            </w:r>
          </w:p>
        </w:tc>
        <w:tc>
          <w:tcPr>
            <w:tcW w:w="565" w:type="dxa"/>
          </w:tcPr>
          <w:p w14:paraId="4A2BF13B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Q4</w:t>
            </w:r>
          </w:p>
        </w:tc>
        <w:tc>
          <w:tcPr>
            <w:tcW w:w="565" w:type="dxa"/>
          </w:tcPr>
          <w:p w14:paraId="12D231D6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Q1</w:t>
            </w:r>
          </w:p>
        </w:tc>
        <w:tc>
          <w:tcPr>
            <w:tcW w:w="565" w:type="dxa"/>
          </w:tcPr>
          <w:p w14:paraId="24CEAA92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Q2</w:t>
            </w:r>
          </w:p>
        </w:tc>
      </w:tr>
      <w:tr w:rsidR="00DA3937" w:rsidRPr="00486088" w14:paraId="727B9A7C" w14:textId="77777777" w:rsidTr="00DA3937">
        <w:tc>
          <w:tcPr>
            <w:tcW w:w="498" w:type="dxa"/>
          </w:tcPr>
          <w:p w14:paraId="6D25214E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3639" w:type="dxa"/>
          </w:tcPr>
          <w:p w14:paraId="447BA898" w14:textId="7980B965" w:rsidR="003A74FA" w:rsidRPr="00486088" w:rsidRDefault="00DA3937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untuk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mendiskusikan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komponen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laporan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akhir</w:t>
            </w:r>
            <w:proofErr w:type="spellEnd"/>
          </w:p>
        </w:tc>
        <w:tc>
          <w:tcPr>
            <w:tcW w:w="567" w:type="dxa"/>
          </w:tcPr>
          <w:p w14:paraId="56FFA16A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4" w:type="dxa"/>
            <w:shd w:val="clear" w:color="auto" w:fill="auto"/>
          </w:tcPr>
          <w:p w14:paraId="27E04350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auto"/>
          </w:tcPr>
          <w:p w14:paraId="61832BCD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</w:tcPr>
          <w:p w14:paraId="00344C37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auto"/>
          </w:tcPr>
          <w:p w14:paraId="715C8D4E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auto"/>
          </w:tcPr>
          <w:p w14:paraId="06A5D371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FFC000"/>
          </w:tcPr>
          <w:p w14:paraId="22AD3958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</w:tcPr>
          <w:p w14:paraId="6A7DADA6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3A74FA" w:rsidRPr="00486088" w14:paraId="189C27CB" w14:textId="77777777" w:rsidTr="00DA3937">
        <w:tc>
          <w:tcPr>
            <w:tcW w:w="498" w:type="dxa"/>
          </w:tcPr>
          <w:p w14:paraId="0AE27771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3639" w:type="dxa"/>
          </w:tcPr>
          <w:p w14:paraId="2D0CEF36" w14:textId="60786C3F" w:rsidR="003A74FA" w:rsidRPr="00486088" w:rsidRDefault="00DA3937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Penyusunan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laporan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akhir</w:t>
            </w:r>
            <w:proofErr w:type="spellEnd"/>
          </w:p>
        </w:tc>
        <w:tc>
          <w:tcPr>
            <w:tcW w:w="567" w:type="dxa"/>
          </w:tcPr>
          <w:p w14:paraId="6441B731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4" w:type="dxa"/>
            <w:shd w:val="clear" w:color="auto" w:fill="auto"/>
          </w:tcPr>
          <w:p w14:paraId="481DC511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auto"/>
          </w:tcPr>
          <w:p w14:paraId="391DF717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</w:tcPr>
          <w:p w14:paraId="4D9D05FF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auto"/>
          </w:tcPr>
          <w:p w14:paraId="1BFBDCE8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auto"/>
          </w:tcPr>
          <w:p w14:paraId="28567EE2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FFC000"/>
          </w:tcPr>
          <w:p w14:paraId="194E6C56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</w:tcPr>
          <w:p w14:paraId="709ED69D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3A74FA" w:rsidRPr="00486088" w14:paraId="5BF36B66" w14:textId="77777777" w:rsidTr="00DA3937">
        <w:tc>
          <w:tcPr>
            <w:tcW w:w="498" w:type="dxa"/>
          </w:tcPr>
          <w:p w14:paraId="39AF59CF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3639" w:type="dxa"/>
          </w:tcPr>
          <w:p w14:paraId="1715237B" w14:textId="57DBDB49" w:rsidR="003A74FA" w:rsidRPr="00486088" w:rsidRDefault="00DA3937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Pertemuan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untuk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membahas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draf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laporan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akhir</w:t>
            </w:r>
            <w:proofErr w:type="spellEnd"/>
          </w:p>
        </w:tc>
        <w:tc>
          <w:tcPr>
            <w:tcW w:w="567" w:type="dxa"/>
          </w:tcPr>
          <w:p w14:paraId="20FEF1E3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4" w:type="dxa"/>
            <w:shd w:val="clear" w:color="auto" w:fill="auto"/>
          </w:tcPr>
          <w:p w14:paraId="6F9260E3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auto"/>
          </w:tcPr>
          <w:p w14:paraId="5D9BD2FC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</w:tcPr>
          <w:p w14:paraId="3DF9E464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auto"/>
          </w:tcPr>
          <w:p w14:paraId="36BB97D0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auto"/>
          </w:tcPr>
          <w:p w14:paraId="55BBC4FA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FFC000"/>
          </w:tcPr>
          <w:p w14:paraId="1F80906D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</w:tcPr>
          <w:p w14:paraId="223164C4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  <w:tr w:rsidR="003A74FA" w:rsidRPr="00486088" w14:paraId="375F777D" w14:textId="77777777" w:rsidTr="00DA3937">
        <w:tc>
          <w:tcPr>
            <w:tcW w:w="498" w:type="dxa"/>
          </w:tcPr>
          <w:p w14:paraId="246C0ABD" w14:textId="77777777" w:rsidR="003A74FA" w:rsidRPr="00486088" w:rsidRDefault="003A74FA" w:rsidP="00B011E7">
            <w:pPr>
              <w:pStyle w:val="ListParagraph"/>
              <w:ind w:left="0"/>
              <w:jc w:val="center"/>
              <w:rPr>
                <w:rFonts w:ascii="Arial" w:hAnsi="Arial" w:cs="Arial"/>
                <w:iCs/>
              </w:rPr>
            </w:pPr>
            <w:r w:rsidRPr="00486088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3639" w:type="dxa"/>
          </w:tcPr>
          <w:p w14:paraId="5FE4B09A" w14:textId="3E8B98C3" w:rsidR="003A74FA" w:rsidRPr="00486088" w:rsidRDefault="00DA3937" w:rsidP="00B011E7">
            <w:pPr>
              <w:pStyle w:val="ListParagraph"/>
              <w:ind w:left="0"/>
              <w:rPr>
                <w:rFonts w:ascii="Arial" w:hAnsi="Arial" w:cs="Arial"/>
                <w:iCs/>
              </w:rPr>
            </w:pPr>
            <w:proofErr w:type="spellStart"/>
            <w:r w:rsidRPr="00486088">
              <w:rPr>
                <w:rFonts w:ascii="Arial" w:hAnsi="Arial" w:cs="Arial"/>
                <w:iCs/>
              </w:rPr>
              <w:t>Pencetakan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laporan</w:t>
            </w:r>
            <w:proofErr w:type="spellEnd"/>
            <w:r w:rsidRPr="004860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486088">
              <w:rPr>
                <w:rFonts w:ascii="Arial" w:hAnsi="Arial" w:cs="Arial"/>
                <w:iCs/>
              </w:rPr>
              <w:t>akhir</w:t>
            </w:r>
            <w:proofErr w:type="spellEnd"/>
          </w:p>
        </w:tc>
        <w:tc>
          <w:tcPr>
            <w:tcW w:w="567" w:type="dxa"/>
          </w:tcPr>
          <w:p w14:paraId="6357E9C5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4" w:type="dxa"/>
            <w:shd w:val="clear" w:color="auto" w:fill="auto"/>
          </w:tcPr>
          <w:p w14:paraId="3EB02500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auto"/>
          </w:tcPr>
          <w:p w14:paraId="06884333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</w:tcPr>
          <w:p w14:paraId="3486B8F8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auto"/>
          </w:tcPr>
          <w:p w14:paraId="2F72D9D6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auto"/>
          </w:tcPr>
          <w:p w14:paraId="641BB51E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  <w:shd w:val="clear" w:color="auto" w:fill="FFC000"/>
          </w:tcPr>
          <w:p w14:paraId="16001997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565" w:type="dxa"/>
          </w:tcPr>
          <w:p w14:paraId="1CE27998" w14:textId="77777777" w:rsidR="003A74FA" w:rsidRPr="00486088" w:rsidRDefault="003A74FA" w:rsidP="00B011E7">
            <w:pPr>
              <w:pStyle w:val="ListParagraph"/>
              <w:ind w:left="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0599CDA6" w14:textId="63B070DC" w:rsidR="003A74FA" w:rsidRDefault="003A74FA" w:rsidP="00B011E7">
      <w:pPr>
        <w:spacing w:after="0" w:line="240" w:lineRule="auto"/>
        <w:jc w:val="both"/>
        <w:rPr>
          <w:rFonts w:ascii="Arial" w:hAnsi="Arial" w:cs="Arial"/>
        </w:rPr>
      </w:pPr>
    </w:p>
    <w:p w14:paraId="21890E57" w14:textId="73D2E724" w:rsidR="00A101DA" w:rsidRDefault="00A101DA" w:rsidP="00A101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32EF8853" w14:textId="77777777" w:rsidR="00A101DA" w:rsidRPr="00486088" w:rsidRDefault="00A101DA" w:rsidP="00B011E7">
      <w:pPr>
        <w:spacing w:after="0" w:line="240" w:lineRule="auto"/>
        <w:jc w:val="both"/>
        <w:rPr>
          <w:rFonts w:ascii="Arial" w:hAnsi="Arial" w:cs="Arial"/>
        </w:rPr>
      </w:pPr>
    </w:p>
    <w:sectPr w:rsidR="00A101DA" w:rsidRPr="00486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C4D"/>
    <w:multiLevelType w:val="hybridMultilevel"/>
    <w:tmpl w:val="C15A1AC2"/>
    <w:lvl w:ilvl="0" w:tplc="FB98A8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3AF0"/>
    <w:multiLevelType w:val="hybridMultilevel"/>
    <w:tmpl w:val="AA32DF3C"/>
    <w:lvl w:ilvl="0" w:tplc="8BD60186">
      <w:start w:val="1"/>
      <w:numFmt w:val="decimal"/>
      <w:lvlText w:val="%1)"/>
      <w:lvlJc w:val="left"/>
      <w:pPr>
        <w:ind w:left="704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133E6B18"/>
    <w:multiLevelType w:val="hybridMultilevel"/>
    <w:tmpl w:val="5D2CCA1A"/>
    <w:lvl w:ilvl="0" w:tplc="EF66DC68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06F0F"/>
    <w:multiLevelType w:val="hybridMultilevel"/>
    <w:tmpl w:val="88CA4E32"/>
    <w:lvl w:ilvl="0" w:tplc="F998D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6186D"/>
    <w:multiLevelType w:val="hybridMultilevel"/>
    <w:tmpl w:val="3CCE1FD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8403C"/>
    <w:multiLevelType w:val="hybridMultilevel"/>
    <w:tmpl w:val="E81CF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35B0D"/>
    <w:multiLevelType w:val="hybridMultilevel"/>
    <w:tmpl w:val="B582E1F8"/>
    <w:lvl w:ilvl="0" w:tplc="60E006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763008"/>
    <w:multiLevelType w:val="hybridMultilevel"/>
    <w:tmpl w:val="3AAC2CD2"/>
    <w:lvl w:ilvl="0" w:tplc="D46E11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415AC2"/>
    <w:multiLevelType w:val="hybridMultilevel"/>
    <w:tmpl w:val="8F7882D4"/>
    <w:lvl w:ilvl="0" w:tplc="D6E48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635C0"/>
    <w:multiLevelType w:val="hybridMultilevel"/>
    <w:tmpl w:val="92728560"/>
    <w:lvl w:ilvl="0" w:tplc="CF129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C751A"/>
    <w:multiLevelType w:val="hybridMultilevel"/>
    <w:tmpl w:val="CA7C8B38"/>
    <w:lvl w:ilvl="0" w:tplc="4AF4EEE4">
      <w:start w:val="1"/>
      <w:numFmt w:val="lowerLetter"/>
      <w:lvlText w:val="%1."/>
      <w:lvlJc w:val="left"/>
      <w:pPr>
        <w:ind w:left="780" w:hanging="4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61C51"/>
    <w:multiLevelType w:val="hybridMultilevel"/>
    <w:tmpl w:val="8A5A3E94"/>
    <w:lvl w:ilvl="0" w:tplc="D6E48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4D7DEB"/>
    <w:multiLevelType w:val="hybridMultilevel"/>
    <w:tmpl w:val="943C6A3A"/>
    <w:lvl w:ilvl="0" w:tplc="8146E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2D7AC6"/>
    <w:multiLevelType w:val="hybridMultilevel"/>
    <w:tmpl w:val="569E68E0"/>
    <w:lvl w:ilvl="0" w:tplc="7F1E3A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4778A3"/>
    <w:multiLevelType w:val="hybridMultilevel"/>
    <w:tmpl w:val="E7BCA1D6"/>
    <w:lvl w:ilvl="0" w:tplc="D5E8D3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703A4"/>
    <w:multiLevelType w:val="hybridMultilevel"/>
    <w:tmpl w:val="92DCA85C"/>
    <w:lvl w:ilvl="0" w:tplc="61C2ABA6">
      <w:start w:val="1"/>
      <w:numFmt w:val="lowerLetter"/>
      <w:lvlText w:val="%1)"/>
      <w:lvlJc w:val="left"/>
      <w:pPr>
        <w:ind w:left="108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930FF5"/>
    <w:multiLevelType w:val="hybridMultilevel"/>
    <w:tmpl w:val="80CC8720"/>
    <w:lvl w:ilvl="0" w:tplc="7C646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175A5"/>
    <w:multiLevelType w:val="hybridMultilevel"/>
    <w:tmpl w:val="62283412"/>
    <w:lvl w:ilvl="0" w:tplc="F2C4F3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2868DF"/>
    <w:multiLevelType w:val="hybridMultilevel"/>
    <w:tmpl w:val="F1BC71AA"/>
    <w:lvl w:ilvl="0" w:tplc="1952C512">
      <w:start w:val="1"/>
      <w:numFmt w:val="lowerLetter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9" w15:restartNumberingAfterBreak="0">
    <w:nsid w:val="6A7D0A15"/>
    <w:multiLevelType w:val="hybridMultilevel"/>
    <w:tmpl w:val="FF2E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7314D"/>
    <w:multiLevelType w:val="hybridMultilevel"/>
    <w:tmpl w:val="DBEEE158"/>
    <w:lvl w:ilvl="0" w:tplc="6666AF3E">
      <w:start w:val="1"/>
      <w:numFmt w:val="lowerLetter"/>
      <w:lvlText w:val="%1)"/>
      <w:lvlJc w:val="left"/>
      <w:pPr>
        <w:ind w:left="720" w:hanging="360"/>
      </w:pPr>
      <w:rPr>
        <w:rFonts w:asciiTheme="minorBidi" w:eastAsia="SimSun" w:hAnsiTheme="minorBidi" w:cstheme="minorBidi"/>
        <w:color w:val="auto"/>
        <w:sz w:val="24"/>
      </w:rPr>
    </w:lvl>
    <w:lvl w:ilvl="1" w:tplc="7F8C91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577"/>
    <w:multiLevelType w:val="hybridMultilevel"/>
    <w:tmpl w:val="EDD492F6"/>
    <w:lvl w:ilvl="0" w:tplc="7C646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57C22"/>
    <w:multiLevelType w:val="hybridMultilevel"/>
    <w:tmpl w:val="8F7882D4"/>
    <w:lvl w:ilvl="0" w:tplc="D6E48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493D1C"/>
    <w:multiLevelType w:val="hybridMultilevel"/>
    <w:tmpl w:val="2550BC9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F79CF"/>
    <w:multiLevelType w:val="hybridMultilevel"/>
    <w:tmpl w:val="8182CAF8"/>
    <w:lvl w:ilvl="0" w:tplc="54641B7E">
      <w:start w:val="1"/>
      <w:numFmt w:val="lowerLetter"/>
      <w:lvlText w:val="%1)"/>
      <w:lvlJc w:val="left"/>
      <w:pPr>
        <w:ind w:left="720" w:hanging="360"/>
      </w:pPr>
      <w:rPr>
        <w:rFonts w:asciiTheme="minorBidi" w:eastAsia="SimSun" w:hAnsiTheme="minorBidi" w:cstheme="minorBidi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11"/>
  </w:num>
  <w:num w:numId="5">
    <w:abstractNumId w:val="18"/>
  </w:num>
  <w:num w:numId="6">
    <w:abstractNumId w:val="9"/>
  </w:num>
  <w:num w:numId="7">
    <w:abstractNumId w:val="1"/>
  </w:num>
  <w:num w:numId="8">
    <w:abstractNumId w:val="6"/>
  </w:num>
  <w:num w:numId="9">
    <w:abstractNumId w:val="12"/>
  </w:num>
  <w:num w:numId="10">
    <w:abstractNumId w:val="5"/>
  </w:num>
  <w:num w:numId="11">
    <w:abstractNumId w:val="2"/>
  </w:num>
  <w:num w:numId="12">
    <w:abstractNumId w:val="20"/>
  </w:num>
  <w:num w:numId="13">
    <w:abstractNumId w:val="14"/>
  </w:num>
  <w:num w:numId="14">
    <w:abstractNumId w:val="8"/>
  </w:num>
  <w:num w:numId="15">
    <w:abstractNumId w:val="0"/>
  </w:num>
  <w:num w:numId="16">
    <w:abstractNumId w:val="22"/>
  </w:num>
  <w:num w:numId="17">
    <w:abstractNumId w:val="15"/>
  </w:num>
  <w:num w:numId="18">
    <w:abstractNumId w:val="24"/>
  </w:num>
  <w:num w:numId="19">
    <w:abstractNumId w:val="19"/>
  </w:num>
  <w:num w:numId="20">
    <w:abstractNumId w:val="3"/>
  </w:num>
  <w:num w:numId="21">
    <w:abstractNumId w:val="7"/>
  </w:num>
  <w:num w:numId="22">
    <w:abstractNumId w:val="17"/>
  </w:num>
  <w:num w:numId="23">
    <w:abstractNumId w:val="23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71"/>
    <w:rsid w:val="00035BDA"/>
    <w:rsid w:val="000D7C8C"/>
    <w:rsid w:val="00161D94"/>
    <w:rsid w:val="00173A5C"/>
    <w:rsid w:val="0032134C"/>
    <w:rsid w:val="003A74FA"/>
    <w:rsid w:val="00486088"/>
    <w:rsid w:val="00494468"/>
    <w:rsid w:val="005041FB"/>
    <w:rsid w:val="006E04E1"/>
    <w:rsid w:val="007375AF"/>
    <w:rsid w:val="007507E4"/>
    <w:rsid w:val="00781ABE"/>
    <w:rsid w:val="00796C6A"/>
    <w:rsid w:val="008C46FD"/>
    <w:rsid w:val="00945E08"/>
    <w:rsid w:val="00953EFC"/>
    <w:rsid w:val="009548F5"/>
    <w:rsid w:val="00954A71"/>
    <w:rsid w:val="009F542D"/>
    <w:rsid w:val="00A101DA"/>
    <w:rsid w:val="00A36D57"/>
    <w:rsid w:val="00A9702F"/>
    <w:rsid w:val="00B011E7"/>
    <w:rsid w:val="00C051A6"/>
    <w:rsid w:val="00C504F2"/>
    <w:rsid w:val="00C7000A"/>
    <w:rsid w:val="00D01799"/>
    <w:rsid w:val="00D2360C"/>
    <w:rsid w:val="00D819AC"/>
    <w:rsid w:val="00DA3937"/>
    <w:rsid w:val="00DC69B2"/>
    <w:rsid w:val="00DF2DCE"/>
    <w:rsid w:val="00E26669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6FD3"/>
  <w15:chartTrackingRefBased/>
  <w15:docId w15:val="{D4B4EB77-7197-4E92-BEA6-4745EDC0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4A7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54A71"/>
  </w:style>
  <w:style w:type="table" w:styleId="TableGrid">
    <w:name w:val="Table Grid"/>
    <w:basedOn w:val="TableNormal"/>
    <w:uiPriority w:val="39"/>
    <w:rsid w:val="00C0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Limbah dan Radiasi</dc:creator>
  <cp:keywords/>
  <dc:description/>
  <cp:lastModifiedBy>Dyah Prabaningrum</cp:lastModifiedBy>
  <cp:revision>2</cp:revision>
  <dcterms:created xsi:type="dcterms:W3CDTF">2021-06-16T04:25:00Z</dcterms:created>
  <dcterms:modified xsi:type="dcterms:W3CDTF">2021-06-16T04:25:00Z</dcterms:modified>
</cp:coreProperties>
</file>